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C17F5" w14:textId="77777777" w:rsidR="00710B35" w:rsidRPr="00710B35" w:rsidRDefault="00607BBB" w:rsidP="00710B35">
      <w:pPr>
        <w:shd w:val="clear" w:color="auto" w:fill="FFFFFF"/>
        <w:spacing w:after="0" w:line="240" w:lineRule="auto"/>
        <w:rPr>
          <w:rFonts w:ascii="Mako" w:eastAsia="Times New Roman" w:hAnsi="Mako" w:cs="Times New Roman"/>
          <w:color w:val="303030"/>
          <w:sz w:val="21"/>
          <w:szCs w:val="21"/>
          <w:lang w:eastAsia="de-DE"/>
        </w:rPr>
      </w:pPr>
      <w:hyperlink r:id="rId7" w:tooltip="Das Ziel - E.M.Goldratt (Zusammenfassung)" w:history="1">
        <w:r w:rsidR="00710B35" w:rsidRPr="00710B35">
          <w:rPr>
            <w:rFonts w:ascii="Mako" w:eastAsia="Times New Roman" w:hAnsi="Mako" w:cs="Times New Roman"/>
            <w:color w:val="1585FE"/>
            <w:sz w:val="21"/>
            <w:szCs w:val="21"/>
            <w:lang w:eastAsia="de-DE"/>
          </w:rPr>
          <w:br/>
        </w:r>
      </w:hyperlink>
    </w:p>
    <w:p w14:paraId="16FFD5F7" w14:textId="77777777" w:rsidR="00F331AB" w:rsidRDefault="00F331AB" w:rsidP="00710B35">
      <w:pPr>
        <w:shd w:val="clear" w:color="auto" w:fill="FFFFFF"/>
        <w:spacing w:after="150" w:line="240" w:lineRule="auto"/>
        <w:rPr>
          <w:rFonts w:ascii="Mako" w:eastAsia="Times New Roman" w:hAnsi="Mako" w:cs="Times New Roman"/>
          <w:color w:val="303030"/>
          <w:sz w:val="21"/>
          <w:szCs w:val="21"/>
          <w:lang w:eastAsia="de-DE"/>
        </w:rPr>
      </w:pPr>
    </w:p>
    <w:p w14:paraId="6FC034E7" w14:textId="77777777" w:rsidR="00693235" w:rsidRDefault="00C52CD4" w:rsidP="00F331AB">
      <w:pPr>
        <w:spacing w:after="0" w:line="240" w:lineRule="auto"/>
        <w:textAlignment w:val="baseline"/>
        <w:rPr>
          <w:rFonts w:ascii="Arial" w:eastAsia="Times New Roman" w:hAnsi="Arial" w:cs="Arial"/>
          <w:b/>
          <w:bCs/>
          <w:color w:val="333332"/>
          <w:spacing w:val="-15"/>
          <w:kern w:val="36"/>
          <w:sz w:val="28"/>
          <w:szCs w:val="73"/>
          <w:lang w:val="pt-BR" w:eastAsia="de-DE"/>
        </w:rPr>
      </w:pPr>
      <w:r w:rsidRPr="00C52CD4">
        <w:rPr>
          <w:rFonts w:ascii="Arial" w:eastAsia="Times New Roman" w:hAnsi="Arial" w:cs="Arial"/>
          <w:b/>
          <w:bCs/>
          <w:color w:val="333332"/>
          <w:spacing w:val="-15"/>
          <w:kern w:val="36"/>
          <w:sz w:val="28"/>
          <w:szCs w:val="73"/>
          <w:lang w:val="pt-BR" w:eastAsia="de-DE"/>
        </w:rPr>
        <w:t>ABC and XYZ analysis</w:t>
      </w:r>
    </w:p>
    <w:p w14:paraId="3BBA6965" w14:textId="77777777" w:rsidR="00C52CD4" w:rsidRPr="00537797" w:rsidRDefault="00C52CD4" w:rsidP="00F331AB">
      <w:pPr>
        <w:spacing w:after="0" w:line="240" w:lineRule="auto"/>
        <w:textAlignment w:val="baseline"/>
        <w:rPr>
          <w:rFonts w:ascii="Arial" w:eastAsia="Times New Roman" w:hAnsi="Arial" w:cs="Arial"/>
          <w:b/>
          <w:bCs/>
          <w:color w:val="333332"/>
          <w:spacing w:val="-15"/>
          <w:kern w:val="36"/>
          <w:sz w:val="28"/>
          <w:szCs w:val="73"/>
          <w:lang w:val="pt-BR" w:eastAsia="de-DE"/>
        </w:rPr>
      </w:pPr>
    </w:p>
    <w:p w14:paraId="796A1BAF" w14:textId="77777777" w:rsidR="00C52CD4" w:rsidRPr="00C52CD4" w:rsidRDefault="00C52CD4" w:rsidP="00C52CD4">
      <w:pPr>
        <w:spacing w:after="0" w:line="240" w:lineRule="auto"/>
        <w:textAlignment w:val="baseline"/>
        <w:outlineLvl w:val="1"/>
        <w:rPr>
          <w:rFonts w:ascii="Arial" w:eastAsia="Times New Roman" w:hAnsi="Arial" w:cs="Arial"/>
          <w:color w:val="000000"/>
          <w:sz w:val="24"/>
          <w:szCs w:val="24"/>
          <w:lang w:val="pt-BR" w:eastAsia="de-DE"/>
        </w:rPr>
      </w:pPr>
      <w:bookmarkStart w:id="0" w:name="_Hlk524846570"/>
      <w:r w:rsidRPr="00C52CD4">
        <w:rPr>
          <w:rFonts w:ascii="Arial" w:eastAsia="Times New Roman" w:hAnsi="Arial" w:cs="Arial"/>
          <w:color w:val="000000"/>
          <w:sz w:val="24"/>
          <w:szCs w:val="24"/>
          <w:lang w:val="pt-BR" w:eastAsia="de-DE"/>
        </w:rPr>
        <w:t xml:space="preserve">ABC and XYZ analysis </w:t>
      </w:r>
      <w:bookmarkEnd w:id="0"/>
      <w:r w:rsidRPr="00C52CD4">
        <w:rPr>
          <w:rFonts w:ascii="Arial" w:eastAsia="Times New Roman" w:hAnsi="Arial" w:cs="Arial"/>
          <w:color w:val="000000"/>
          <w:sz w:val="24"/>
          <w:szCs w:val="24"/>
          <w:lang w:val="pt-BR" w:eastAsia="de-DE"/>
        </w:rPr>
        <w:t>in Excel with example of calculation</w:t>
      </w:r>
    </w:p>
    <w:p w14:paraId="76B4FA2A" w14:textId="77777777" w:rsidR="00C52CD4" w:rsidRPr="00C52CD4" w:rsidRDefault="00C52CD4" w:rsidP="00C52CD4">
      <w:pPr>
        <w:spacing w:after="0" w:line="240" w:lineRule="auto"/>
        <w:textAlignment w:val="baseline"/>
        <w:outlineLvl w:val="1"/>
        <w:rPr>
          <w:rFonts w:ascii="Arial" w:eastAsia="Times New Roman" w:hAnsi="Arial" w:cs="Arial"/>
          <w:color w:val="000000"/>
          <w:sz w:val="24"/>
          <w:szCs w:val="24"/>
          <w:lang w:val="pt-BR" w:eastAsia="de-DE"/>
        </w:rPr>
      </w:pPr>
      <w:r w:rsidRPr="00C52CD4">
        <w:rPr>
          <w:rFonts w:ascii="Arial" w:eastAsia="Times New Roman" w:hAnsi="Arial" w:cs="Arial"/>
          <w:color w:val="000000"/>
          <w:sz w:val="24"/>
          <w:szCs w:val="24"/>
          <w:lang w:val="pt-BR" w:eastAsia="de-DE"/>
        </w:rPr>
        <w:t>For the analysis of the assortment of goods, «prospects» of clients, suppliers, debtors are used methods ABC and XYZ (rarely).</w:t>
      </w:r>
    </w:p>
    <w:p w14:paraId="17EE0530" w14:textId="77777777" w:rsidR="00537797" w:rsidRDefault="00C52CD4" w:rsidP="00C52CD4">
      <w:pPr>
        <w:spacing w:after="0" w:line="240" w:lineRule="auto"/>
        <w:textAlignment w:val="baseline"/>
        <w:outlineLvl w:val="1"/>
        <w:rPr>
          <w:rFonts w:ascii="Arial" w:eastAsia="Times New Roman" w:hAnsi="Arial" w:cs="Arial"/>
          <w:color w:val="000000"/>
          <w:sz w:val="24"/>
          <w:szCs w:val="24"/>
          <w:lang w:val="pt-BR" w:eastAsia="de-DE"/>
        </w:rPr>
      </w:pPr>
      <w:r w:rsidRPr="00C52CD4">
        <w:rPr>
          <w:rFonts w:ascii="Arial" w:eastAsia="Times New Roman" w:hAnsi="Arial" w:cs="Arial"/>
          <w:color w:val="000000"/>
          <w:sz w:val="24"/>
          <w:szCs w:val="24"/>
          <w:lang w:val="pt-BR" w:eastAsia="de-DE"/>
        </w:rPr>
        <w:t>Based ABC-analysis – is the famous Pareto principle, which states that 20% of efforts give 80% of the result. Transformed and detailed, this law has been applied in the development of we discussed methods.</w:t>
      </w:r>
    </w:p>
    <w:p w14:paraId="2149B385" w14:textId="77777777" w:rsidR="00C52CD4" w:rsidRDefault="00C52CD4" w:rsidP="00C52CD4">
      <w:pPr>
        <w:spacing w:after="0" w:line="240" w:lineRule="auto"/>
        <w:textAlignment w:val="baseline"/>
        <w:outlineLvl w:val="1"/>
        <w:rPr>
          <w:rFonts w:ascii="Arial" w:eastAsia="Times New Roman" w:hAnsi="Arial" w:cs="Arial"/>
          <w:b/>
          <w:bCs/>
          <w:color w:val="333332"/>
          <w:spacing w:val="-15"/>
          <w:sz w:val="52"/>
          <w:szCs w:val="52"/>
          <w:lang w:val="pt-BR" w:eastAsia="de-DE"/>
        </w:rPr>
      </w:pPr>
    </w:p>
    <w:p w14:paraId="2378A7D2" w14:textId="77777777" w:rsidR="00C52CD4" w:rsidRDefault="00C52CD4" w:rsidP="00C52CD4">
      <w:pPr>
        <w:spacing w:after="0" w:line="240" w:lineRule="auto"/>
        <w:textAlignment w:val="baseline"/>
        <w:outlineLvl w:val="1"/>
        <w:rPr>
          <w:rFonts w:ascii="Arial" w:eastAsia="Times New Roman" w:hAnsi="Arial" w:cs="Arial"/>
          <w:b/>
          <w:bCs/>
          <w:color w:val="333332"/>
          <w:spacing w:val="-15"/>
          <w:kern w:val="36"/>
          <w:sz w:val="28"/>
          <w:szCs w:val="28"/>
          <w:lang w:val="pt-BR" w:eastAsia="de-DE"/>
        </w:rPr>
      </w:pPr>
      <w:r w:rsidRPr="00C52CD4">
        <w:rPr>
          <w:rFonts w:ascii="Arial" w:eastAsia="Times New Roman" w:hAnsi="Arial" w:cs="Arial"/>
          <w:b/>
          <w:bCs/>
          <w:color w:val="333332"/>
          <w:spacing w:val="-15"/>
          <w:kern w:val="36"/>
          <w:sz w:val="28"/>
          <w:szCs w:val="28"/>
          <w:lang w:val="pt-BR" w:eastAsia="de-DE"/>
        </w:rPr>
        <w:t>ABC-analysis in Excel</w:t>
      </w:r>
    </w:p>
    <w:p w14:paraId="66CAE719" w14:textId="77777777" w:rsidR="00C52CD4" w:rsidRDefault="00C52CD4" w:rsidP="00C52CD4">
      <w:pPr>
        <w:spacing w:after="0" w:line="240" w:lineRule="auto"/>
        <w:textAlignment w:val="baseline"/>
        <w:outlineLvl w:val="1"/>
        <w:rPr>
          <w:rFonts w:ascii="Arial" w:eastAsia="Times New Roman" w:hAnsi="Arial" w:cs="Arial"/>
          <w:color w:val="000000"/>
          <w:sz w:val="24"/>
          <w:szCs w:val="24"/>
          <w:lang w:val="pt-BR" w:eastAsia="de-DE"/>
        </w:rPr>
      </w:pPr>
    </w:p>
    <w:p w14:paraId="111092AF" w14:textId="77777777" w:rsidR="00C52CD4" w:rsidRDefault="00C52CD4" w:rsidP="00C52CD4">
      <w:pPr>
        <w:spacing w:after="0" w:line="240" w:lineRule="auto"/>
        <w:textAlignment w:val="baseline"/>
        <w:outlineLvl w:val="1"/>
        <w:rPr>
          <w:rFonts w:ascii="Arial" w:eastAsia="Times New Roman" w:hAnsi="Arial" w:cs="Arial"/>
          <w:color w:val="000000"/>
          <w:sz w:val="24"/>
          <w:szCs w:val="24"/>
          <w:lang w:val="pt-BR" w:eastAsia="de-DE"/>
        </w:rPr>
      </w:pPr>
      <w:r w:rsidRPr="00C52CD4">
        <w:rPr>
          <w:rFonts w:ascii="Arial" w:eastAsia="Times New Roman" w:hAnsi="Arial" w:cs="Arial"/>
          <w:color w:val="000000"/>
          <w:sz w:val="24"/>
          <w:szCs w:val="24"/>
          <w:lang w:val="pt-BR" w:eastAsia="de-DE"/>
        </w:rPr>
        <w:t>ABC method allows you to sort a list of values in three groups, which have different impact on the final result.</w:t>
      </w:r>
    </w:p>
    <w:p w14:paraId="43D80CEE" w14:textId="77777777" w:rsidR="0054534A" w:rsidRPr="00C52CD4" w:rsidRDefault="0054534A" w:rsidP="00C52CD4">
      <w:pPr>
        <w:spacing w:after="0" w:line="240" w:lineRule="auto"/>
        <w:textAlignment w:val="baseline"/>
        <w:outlineLvl w:val="1"/>
        <w:rPr>
          <w:rFonts w:ascii="Arial" w:eastAsia="Times New Roman" w:hAnsi="Arial" w:cs="Arial"/>
          <w:color w:val="000000"/>
          <w:sz w:val="24"/>
          <w:szCs w:val="24"/>
          <w:lang w:val="pt-BR" w:eastAsia="de-DE"/>
        </w:rPr>
      </w:pPr>
    </w:p>
    <w:p w14:paraId="5274D9A1" w14:textId="77777777" w:rsidR="00C52CD4" w:rsidRPr="00C52CD4" w:rsidRDefault="00C52CD4" w:rsidP="00C52CD4">
      <w:pPr>
        <w:spacing w:after="0" w:line="240" w:lineRule="auto"/>
        <w:textAlignment w:val="baseline"/>
        <w:outlineLvl w:val="1"/>
        <w:rPr>
          <w:rFonts w:ascii="Arial" w:eastAsia="Times New Roman" w:hAnsi="Arial" w:cs="Arial"/>
          <w:color w:val="000000"/>
          <w:sz w:val="24"/>
          <w:szCs w:val="24"/>
          <w:lang w:val="pt-BR" w:eastAsia="de-DE"/>
        </w:rPr>
      </w:pPr>
      <w:r w:rsidRPr="00C52CD4">
        <w:rPr>
          <w:rFonts w:ascii="Arial" w:eastAsia="Times New Roman" w:hAnsi="Arial" w:cs="Arial"/>
          <w:color w:val="000000"/>
          <w:sz w:val="24"/>
          <w:szCs w:val="24"/>
          <w:lang w:val="pt-BR" w:eastAsia="de-DE"/>
        </w:rPr>
        <w:t>highlight the with the greatest "weight" in the total result;</w:t>
      </w:r>
    </w:p>
    <w:p w14:paraId="67CDE727" w14:textId="77777777" w:rsidR="00C52CD4" w:rsidRPr="00C52CD4" w:rsidRDefault="00C52CD4" w:rsidP="00C52CD4">
      <w:pPr>
        <w:spacing w:after="0" w:line="240" w:lineRule="auto"/>
        <w:textAlignment w:val="baseline"/>
        <w:outlineLvl w:val="1"/>
        <w:rPr>
          <w:rFonts w:ascii="Arial" w:eastAsia="Times New Roman" w:hAnsi="Arial" w:cs="Arial"/>
          <w:color w:val="000000"/>
          <w:sz w:val="24"/>
          <w:szCs w:val="24"/>
          <w:lang w:val="pt-BR" w:eastAsia="de-DE"/>
        </w:rPr>
      </w:pPr>
      <w:r w:rsidRPr="00C52CD4">
        <w:rPr>
          <w:rFonts w:ascii="Arial" w:eastAsia="Times New Roman" w:hAnsi="Arial" w:cs="Arial"/>
          <w:color w:val="000000"/>
          <w:sz w:val="24"/>
          <w:szCs w:val="24"/>
          <w:lang w:val="pt-BR" w:eastAsia="de-DE"/>
        </w:rPr>
        <w:t>analyze the groups of positions instead of an extensive list;</w:t>
      </w:r>
    </w:p>
    <w:p w14:paraId="6129B20F" w14:textId="77777777" w:rsidR="00C52CD4" w:rsidRPr="00C52CD4" w:rsidRDefault="00C52CD4" w:rsidP="00C52CD4">
      <w:pPr>
        <w:spacing w:after="0" w:line="240" w:lineRule="auto"/>
        <w:textAlignment w:val="baseline"/>
        <w:outlineLvl w:val="1"/>
        <w:rPr>
          <w:rFonts w:ascii="Arial" w:eastAsia="Times New Roman" w:hAnsi="Arial" w:cs="Arial"/>
          <w:color w:val="000000"/>
          <w:sz w:val="24"/>
          <w:szCs w:val="24"/>
          <w:lang w:val="pt-BR" w:eastAsia="de-DE"/>
        </w:rPr>
      </w:pPr>
      <w:r w:rsidRPr="00C52CD4">
        <w:rPr>
          <w:rFonts w:ascii="Arial" w:eastAsia="Times New Roman" w:hAnsi="Arial" w:cs="Arial"/>
          <w:color w:val="000000"/>
          <w:sz w:val="24"/>
          <w:szCs w:val="24"/>
          <w:lang w:val="pt-BR" w:eastAsia="de-DE"/>
        </w:rPr>
        <w:t>to work on one algorithm with the positions of one group.</w:t>
      </w:r>
    </w:p>
    <w:p w14:paraId="17A0E310" w14:textId="77777777" w:rsidR="00C52CD4" w:rsidRDefault="00C52CD4" w:rsidP="00C52CD4">
      <w:pPr>
        <w:spacing w:after="0" w:line="240" w:lineRule="auto"/>
        <w:textAlignment w:val="baseline"/>
        <w:outlineLvl w:val="1"/>
        <w:rPr>
          <w:rFonts w:ascii="Arial" w:eastAsia="Times New Roman" w:hAnsi="Arial" w:cs="Arial"/>
          <w:color w:val="000000"/>
          <w:sz w:val="24"/>
          <w:szCs w:val="24"/>
          <w:lang w:val="pt-BR" w:eastAsia="de-DE"/>
        </w:rPr>
      </w:pPr>
      <w:r w:rsidRPr="00C52CD4">
        <w:rPr>
          <w:rFonts w:ascii="Arial" w:eastAsia="Times New Roman" w:hAnsi="Arial" w:cs="Arial"/>
          <w:color w:val="000000"/>
          <w:sz w:val="24"/>
          <w:szCs w:val="24"/>
          <w:lang w:val="pt-BR" w:eastAsia="de-DE"/>
        </w:rPr>
        <w:t>The meanings in the list after the application of the method ABC are divided into three groups:</w:t>
      </w:r>
    </w:p>
    <w:p w14:paraId="123388B9" w14:textId="77777777" w:rsidR="0054534A" w:rsidRPr="00C52CD4" w:rsidRDefault="0054534A" w:rsidP="00C52CD4">
      <w:pPr>
        <w:spacing w:after="0" w:line="240" w:lineRule="auto"/>
        <w:textAlignment w:val="baseline"/>
        <w:outlineLvl w:val="1"/>
        <w:rPr>
          <w:rFonts w:ascii="Arial" w:eastAsia="Times New Roman" w:hAnsi="Arial" w:cs="Arial"/>
          <w:color w:val="000000"/>
          <w:sz w:val="24"/>
          <w:szCs w:val="24"/>
          <w:lang w:val="pt-BR" w:eastAsia="de-DE"/>
        </w:rPr>
      </w:pPr>
    </w:p>
    <w:p w14:paraId="5E10E59D" w14:textId="77777777" w:rsidR="00C52CD4" w:rsidRPr="00C52CD4" w:rsidRDefault="00C52CD4" w:rsidP="00C52CD4">
      <w:pPr>
        <w:spacing w:after="0" w:line="240" w:lineRule="auto"/>
        <w:textAlignment w:val="baseline"/>
        <w:outlineLvl w:val="1"/>
        <w:rPr>
          <w:rFonts w:ascii="Arial" w:eastAsia="Times New Roman" w:hAnsi="Arial" w:cs="Arial"/>
          <w:color w:val="000000"/>
          <w:sz w:val="24"/>
          <w:szCs w:val="24"/>
          <w:lang w:val="pt-BR" w:eastAsia="de-DE"/>
        </w:rPr>
      </w:pPr>
      <w:r w:rsidRPr="00C52CD4">
        <w:rPr>
          <w:rFonts w:ascii="Arial" w:eastAsia="Times New Roman" w:hAnsi="Arial" w:cs="Arial"/>
          <w:color w:val="000000"/>
          <w:sz w:val="24"/>
          <w:szCs w:val="24"/>
          <w:lang w:val="pt-BR" w:eastAsia="de-DE"/>
        </w:rPr>
        <w:t>A – the most important for the total of (20% gives 80% of the results).</w:t>
      </w:r>
    </w:p>
    <w:p w14:paraId="4945B205" w14:textId="77777777" w:rsidR="00C52CD4" w:rsidRPr="00C52CD4" w:rsidRDefault="00C52CD4" w:rsidP="00C52CD4">
      <w:pPr>
        <w:spacing w:after="0" w:line="240" w:lineRule="auto"/>
        <w:textAlignment w:val="baseline"/>
        <w:outlineLvl w:val="1"/>
        <w:rPr>
          <w:rFonts w:ascii="Arial" w:eastAsia="Times New Roman" w:hAnsi="Arial" w:cs="Arial"/>
          <w:color w:val="000000"/>
          <w:sz w:val="24"/>
          <w:szCs w:val="24"/>
          <w:lang w:val="pt-BR" w:eastAsia="de-DE"/>
        </w:rPr>
      </w:pPr>
      <w:r w:rsidRPr="00C52CD4">
        <w:rPr>
          <w:rFonts w:ascii="Arial" w:eastAsia="Times New Roman" w:hAnsi="Arial" w:cs="Arial"/>
          <w:color w:val="000000"/>
          <w:sz w:val="24"/>
          <w:szCs w:val="24"/>
          <w:lang w:val="pt-BR" w:eastAsia="de-DE"/>
        </w:rPr>
        <w:t>B – average in importance (30% - 15%).</w:t>
      </w:r>
    </w:p>
    <w:p w14:paraId="11CB3892" w14:textId="77777777" w:rsidR="0054534A" w:rsidRDefault="00C52CD4" w:rsidP="00C52CD4">
      <w:pPr>
        <w:spacing w:after="0" w:line="240" w:lineRule="auto"/>
        <w:textAlignment w:val="baseline"/>
        <w:outlineLvl w:val="1"/>
        <w:rPr>
          <w:rFonts w:ascii="Arial" w:eastAsia="Times New Roman" w:hAnsi="Arial" w:cs="Arial"/>
          <w:b/>
          <w:bCs/>
          <w:color w:val="000000"/>
          <w:spacing w:val="-15"/>
          <w:kern w:val="36"/>
          <w:sz w:val="24"/>
          <w:szCs w:val="24"/>
          <w:lang w:val="pt-BR" w:eastAsia="de-DE"/>
        </w:rPr>
      </w:pPr>
      <w:r w:rsidRPr="00C52CD4">
        <w:rPr>
          <w:rFonts w:ascii="Arial" w:eastAsia="Times New Roman" w:hAnsi="Arial" w:cs="Arial"/>
          <w:color w:val="000000"/>
          <w:sz w:val="24"/>
          <w:szCs w:val="24"/>
          <w:lang w:val="pt-BR" w:eastAsia="de-DE"/>
        </w:rPr>
        <w:t>C - the least important (50% - 5%).</w:t>
      </w:r>
      <w:r w:rsidRPr="00C52CD4">
        <w:rPr>
          <w:rFonts w:ascii="Arial" w:eastAsia="Times New Roman" w:hAnsi="Arial" w:cs="Arial"/>
          <w:b/>
          <w:bCs/>
          <w:color w:val="000000"/>
          <w:spacing w:val="-15"/>
          <w:kern w:val="36"/>
          <w:sz w:val="24"/>
          <w:szCs w:val="24"/>
          <w:lang w:val="pt-BR" w:eastAsia="de-DE"/>
        </w:rPr>
        <w:t xml:space="preserve"> </w:t>
      </w:r>
    </w:p>
    <w:p w14:paraId="3C45E8D8" w14:textId="77777777" w:rsidR="0054534A" w:rsidRDefault="0054534A" w:rsidP="00C52CD4">
      <w:pPr>
        <w:spacing w:after="0" w:line="240" w:lineRule="auto"/>
        <w:textAlignment w:val="baseline"/>
        <w:outlineLvl w:val="1"/>
        <w:rPr>
          <w:rFonts w:ascii="Arial" w:eastAsia="Times New Roman" w:hAnsi="Arial" w:cs="Arial"/>
          <w:b/>
          <w:bCs/>
          <w:color w:val="333332"/>
          <w:spacing w:val="-15"/>
          <w:kern w:val="36"/>
          <w:sz w:val="28"/>
          <w:szCs w:val="28"/>
          <w:lang w:val="pt-BR" w:eastAsia="de-DE"/>
        </w:rPr>
      </w:pPr>
    </w:p>
    <w:p w14:paraId="61027BF6" w14:textId="77777777" w:rsidR="0054534A" w:rsidRPr="0054534A" w:rsidRDefault="0054534A" w:rsidP="0054534A">
      <w:pPr>
        <w:spacing w:before="180" w:after="100" w:afterAutospacing="1" w:line="240" w:lineRule="auto"/>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These values are not mandatory. Methods of determining the boundaries of the ABC-groups will differ in the analysis of various indicators. But if significant deviations are detected, you worth to think, what`s wrong.</w:t>
      </w:r>
    </w:p>
    <w:p w14:paraId="375A6FDF" w14:textId="77777777" w:rsidR="0054534A" w:rsidRPr="0054534A" w:rsidRDefault="0054534A" w:rsidP="0054534A">
      <w:pPr>
        <w:spacing w:before="180" w:after="100" w:afterAutospacing="1" w:line="240" w:lineRule="auto"/>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Conditions for the using of ABC-analysis:</w:t>
      </w:r>
    </w:p>
    <w:p w14:paraId="2382A03F" w14:textId="77777777" w:rsidR="0054534A" w:rsidRPr="0054534A" w:rsidRDefault="0054534A" w:rsidP="0054534A">
      <w:pPr>
        <w:numPr>
          <w:ilvl w:val="0"/>
          <w:numId w:val="13"/>
        </w:numPr>
        <w:pBdr>
          <w:bottom w:val="single" w:sz="6" w:space="0" w:color="CECECE"/>
        </w:pBdr>
        <w:shd w:val="clear" w:color="auto" w:fill="FAFAFF"/>
        <w:spacing w:after="12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the analyzed objects have numerical characteristic;</w:t>
      </w:r>
    </w:p>
    <w:p w14:paraId="654A4961" w14:textId="77777777" w:rsidR="0054534A" w:rsidRPr="0054534A" w:rsidRDefault="0054534A" w:rsidP="0054534A">
      <w:pPr>
        <w:numPr>
          <w:ilvl w:val="0"/>
          <w:numId w:val="13"/>
        </w:numPr>
        <w:pBdr>
          <w:bottom w:val="single" w:sz="6" w:space="0" w:color="CECECE"/>
        </w:pBdr>
        <w:shd w:val="clear" w:color="auto" w:fill="FAFAFF"/>
        <w:spacing w:after="12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the list of the analysis consists of homogeneous positions (you can not comparable washing machines and light bulbs, because these goods are occupied so different price ranges);</w:t>
      </w:r>
    </w:p>
    <w:p w14:paraId="6DEE0CCA" w14:textId="77777777" w:rsidR="0054534A" w:rsidRPr="0054534A" w:rsidRDefault="0054534A" w:rsidP="0054534A">
      <w:pPr>
        <w:numPr>
          <w:ilvl w:val="0"/>
          <w:numId w:val="13"/>
        </w:numPr>
        <w:pBdr>
          <w:bottom w:val="single" w:sz="6" w:space="0" w:color="CECECE"/>
        </w:pBdr>
        <w:shd w:val="clear" w:color="auto" w:fill="FAFAFF"/>
        <w:spacing w:after="12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were selected the maximum objective meaning (to rank the options on the monthly revenue more correct than on the daily receipts).</w:t>
      </w:r>
    </w:p>
    <w:p w14:paraId="606D9991" w14:textId="77777777" w:rsidR="0054534A" w:rsidRPr="0054534A" w:rsidRDefault="0054534A" w:rsidP="0054534A">
      <w:pPr>
        <w:spacing w:before="180" w:after="100" w:afterAutospacing="1" w:line="240" w:lineRule="auto"/>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For some values, you can use the ABC analysis methodology:</w:t>
      </w:r>
    </w:p>
    <w:p w14:paraId="67A93700" w14:textId="77777777" w:rsidR="0054534A" w:rsidRPr="0054534A" w:rsidRDefault="0054534A" w:rsidP="0054534A">
      <w:pPr>
        <w:numPr>
          <w:ilvl w:val="0"/>
          <w:numId w:val="14"/>
        </w:numPr>
        <w:pBdr>
          <w:bottom w:val="single" w:sz="6" w:space="0" w:color="CECECE"/>
        </w:pBdr>
        <w:shd w:val="clear" w:color="auto" w:fill="FAFAFF"/>
        <w:spacing w:after="12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the commercial range of goods (analyzing to profit);</w:t>
      </w:r>
    </w:p>
    <w:p w14:paraId="61AFE758" w14:textId="77777777" w:rsidR="0054534A" w:rsidRPr="0054534A" w:rsidRDefault="0054534A" w:rsidP="0054534A">
      <w:pPr>
        <w:numPr>
          <w:ilvl w:val="0"/>
          <w:numId w:val="14"/>
        </w:numPr>
        <w:pBdr>
          <w:bottom w:val="single" w:sz="6" w:space="0" w:color="CECECE"/>
        </w:pBdr>
        <w:shd w:val="clear" w:color="auto" w:fill="FAFAFF"/>
        <w:spacing w:after="12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the client base (analyzing to the volume of orders);</w:t>
      </w:r>
    </w:p>
    <w:p w14:paraId="344B0DD6" w14:textId="77777777" w:rsidR="0054534A" w:rsidRDefault="0054534A" w:rsidP="0054534A">
      <w:pPr>
        <w:numPr>
          <w:ilvl w:val="0"/>
          <w:numId w:val="14"/>
        </w:numPr>
        <w:pBdr>
          <w:bottom w:val="single" w:sz="6" w:space="0" w:color="CECECE"/>
        </w:pBdr>
        <w:shd w:val="clear" w:color="auto" w:fill="FAFAFF"/>
        <w:spacing w:after="12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the supplier base (analyzing to the shipments);</w:t>
      </w:r>
    </w:p>
    <w:p w14:paraId="3E5E8FAD" w14:textId="77777777" w:rsidR="0054534A" w:rsidRDefault="0054534A" w:rsidP="0054534A">
      <w:pPr>
        <w:pBdr>
          <w:bottom w:val="single" w:sz="6" w:space="0" w:color="CECECE"/>
        </w:pBdr>
        <w:shd w:val="clear" w:color="auto" w:fill="FAFAFF"/>
        <w:spacing w:after="120" w:line="240" w:lineRule="auto"/>
        <w:rPr>
          <w:rFonts w:ascii="Arial" w:eastAsia="Times New Roman" w:hAnsi="Arial" w:cs="Arial"/>
          <w:color w:val="000000"/>
          <w:sz w:val="24"/>
          <w:szCs w:val="24"/>
          <w:lang w:val="pt-BR" w:eastAsia="pt-BR"/>
        </w:rPr>
      </w:pPr>
    </w:p>
    <w:p w14:paraId="4CBABDE2" w14:textId="77777777" w:rsidR="0054534A" w:rsidRDefault="0054534A" w:rsidP="0054534A">
      <w:pPr>
        <w:pBdr>
          <w:bottom w:val="single" w:sz="6" w:space="0" w:color="CECECE"/>
        </w:pBdr>
        <w:shd w:val="clear" w:color="auto" w:fill="FAFAFF"/>
        <w:spacing w:after="120" w:line="240" w:lineRule="auto"/>
        <w:rPr>
          <w:rFonts w:ascii="Arial" w:eastAsia="Times New Roman" w:hAnsi="Arial" w:cs="Arial"/>
          <w:color w:val="000000"/>
          <w:sz w:val="24"/>
          <w:szCs w:val="24"/>
          <w:lang w:val="pt-BR" w:eastAsia="pt-BR"/>
        </w:rPr>
      </w:pPr>
    </w:p>
    <w:p w14:paraId="33135F5E" w14:textId="77777777" w:rsidR="0054534A" w:rsidRPr="0054534A" w:rsidRDefault="0054534A" w:rsidP="0054534A">
      <w:pPr>
        <w:spacing w:before="180" w:after="100" w:afterAutospacing="1" w:line="240" w:lineRule="auto"/>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The general scheme:</w:t>
      </w:r>
    </w:p>
    <w:p w14:paraId="093E71F1" w14:textId="77777777" w:rsidR="0054534A" w:rsidRPr="0054534A" w:rsidRDefault="0054534A" w:rsidP="0054534A">
      <w:pPr>
        <w:numPr>
          <w:ilvl w:val="0"/>
          <w:numId w:val="15"/>
        </w:numPr>
        <w:pBdr>
          <w:top w:val="single" w:sz="6" w:space="2" w:color="CECECE"/>
          <w:left w:val="single" w:sz="6" w:space="8" w:color="CECECE"/>
          <w:bottom w:val="single" w:sz="6" w:space="5" w:color="CECECE"/>
          <w:right w:val="single" w:sz="6" w:space="8" w:color="CECECE"/>
        </w:pBdr>
        <w:shd w:val="clear" w:color="auto" w:fill="FAFAFF"/>
        <w:spacing w:after="15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Identify to the purpose of analysis. Determine the object (which analyze) and parameter (on what principle will be sorted by groups).</w:t>
      </w:r>
    </w:p>
    <w:p w14:paraId="3BA5E765" w14:textId="77777777" w:rsidR="0054534A" w:rsidRPr="0054534A" w:rsidRDefault="0054534A" w:rsidP="0054534A">
      <w:pPr>
        <w:numPr>
          <w:ilvl w:val="0"/>
          <w:numId w:val="15"/>
        </w:numPr>
        <w:pBdr>
          <w:top w:val="single" w:sz="6" w:space="2" w:color="CECECE"/>
          <w:left w:val="single" w:sz="6" w:space="8" w:color="CECECE"/>
          <w:bottom w:val="single" w:sz="6" w:space="5" w:color="CECECE"/>
          <w:right w:val="single" w:sz="6" w:space="8" w:color="CECECE"/>
        </w:pBdr>
        <w:shd w:val="clear" w:color="auto" w:fill="FAFAFF"/>
        <w:spacing w:after="15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Make the sorting parameters in descending order.</w:t>
      </w:r>
    </w:p>
    <w:p w14:paraId="66AAD40C" w14:textId="77777777" w:rsidR="0054534A" w:rsidRPr="0054534A" w:rsidRDefault="0054534A" w:rsidP="0054534A">
      <w:pPr>
        <w:numPr>
          <w:ilvl w:val="0"/>
          <w:numId w:val="15"/>
        </w:numPr>
        <w:pBdr>
          <w:top w:val="single" w:sz="6" w:space="2" w:color="CECECE"/>
          <w:left w:val="single" w:sz="6" w:space="8" w:color="CECECE"/>
          <w:bottom w:val="single" w:sz="6" w:space="5" w:color="CECECE"/>
          <w:right w:val="single" w:sz="6" w:space="8" w:color="CECECE"/>
        </w:pBdr>
        <w:shd w:val="clear" w:color="auto" w:fill="FAFAFF"/>
        <w:spacing w:after="15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Summarize to numeric data (parameters - revenue, the amount of debt, the volume of orders, etc.).</w:t>
      </w:r>
    </w:p>
    <w:p w14:paraId="4295BFB4" w14:textId="77777777" w:rsidR="0054534A" w:rsidRPr="0054534A" w:rsidRDefault="0054534A" w:rsidP="0054534A">
      <w:pPr>
        <w:numPr>
          <w:ilvl w:val="0"/>
          <w:numId w:val="15"/>
        </w:numPr>
        <w:pBdr>
          <w:top w:val="single" w:sz="6" w:space="2" w:color="CECECE"/>
          <w:left w:val="single" w:sz="6" w:space="8" w:color="CECECE"/>
          <w:bottom w:val="single" w:sz="6" w:space="5" w:color="CECECE"/>
          <w:right w:val="single" w:sz="6" w:space="8" w:color="CECECE"/>
        </w:pBdr>
        <w:shd w:val="clear" w:color="auto" w:fill="FAFAFF"/>
        <w:spacing w:after="15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Find the proportion of each parameter in the total.</w:t>
      </w:r>
    </w:p>
    <w:p w14:paraId="05E83316" w14:textId="77777777" w:rsidR="0054534A" w:rsidRPr="0054534A" w:rsidRDefault="0054534A" w:rsidP="0054534A">
      <w:pPr>
        <w:numPr>
          <w:ilvl w:val="0"/>
          <w:numId w:val="15"/>
        </w:numPr>
        <w:pBdr>
          <w:top w:val="single" w:sz="6" w:space="2" w:color="CECECE"/>
          <w:left w:val="single" w:sz="6" w:space="8" w:color="CECECE"/>
          <w:bottom w:val="single" w:sz="6" w:space="5" w:color="CECECE"/>
          <w:right w:val="single" w:sz="6" w:space="8" w:color="CECECE"/>
        </w:pBdr>
        <w:shd w:val="clear" w:color="auto" w:fill="FAFAFF"/>
        <w:spacing w:after="15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Calculate to the share of cumulative total for the each list value.</w:t>
      </w:r>
    </w:p>
    <w:p w14:paraId="37FC8C8A" w14:textId="77777777" w:rsidR="0054534A" w:rsidRPr="0054534A" w:rsidRDefault="0054534A" w:rsidP="0054534A">
      <w:pPr>
        <w:numPr>
          <w:ilvl w:val="0"/>
          <w:numId w:val="15"/>
        </w:numPr>
        <w:pBdr>
          <w:top w:val="single" w:sz="6" w:space="2" w:color="CECECE"/>
          <w:left w:val="single" w:sz="6" w:space="8" w:color="CECECE"/>
          <w:bottom w:val="single" w:sz="6" w:space="5" w:color="CECECE"/>
          <w:right w:val="single" w:sz="6" w:space="8" w:color="CECECE"/>
        </w:pBdr>
        <w:shd w:val="clear" w:color="auto" w:fill="FAFAFF"/>
        <w:spacing w:after="15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Find the value in the list, in which the share of cumulative total is approaching to 80%. This is the lower limit of the group A. The top – is the first in the list.</w:t>
      </w:r>
    </w:p>
    <w:p w14:paraId="6EA850CA" w14:textId="77777777" w:rsidR="0054534A" w:rsidRPr="0054534A" w:rsidRDefault="0054534A" w:rsidP="0054534A">
      <w:pPr>
        <w:numPr>
          <w:ilvl w:val="0"/>
          <w:numId w:val="15"/>
        </w:numPr>
        <w:pBdr>
          <w:top w:val="single" w:sz="6" w:space="2" w:color="CECECE"/>
          <w:left w:val="single" w:sz="6" w:space="8" w:color="CECECE"/>
          <w:bottom w:val="single" w:sz="6" w:space="5" w:color="CECECE"/>
          <w:right w:val="single" w:sz="6" w:space="8" w:color="CECECE"/>
        </w:pBdr>
        <w:shd w:val="clear" w:color="auto" w:fill="FAFAFF"/>
        <w:spacing w:after="15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Find the value in the list, in which the share of cumulative total close to 95% (+ 15%). This is the lower limit of the group B.</w:t>
      </w:r>
    </w:p>
    <w:p w14:paraId="4A303A3C" w14:textId="77777777" w:rsidR="0054534A" w:rsidRPr="0054534A" w:rsidRDefault="0054534A" w:rsidP="0054534A">
      <w:pPr>
        <w:numPr>
          <w:ilvl w:val="0"/>
          <w:numId w:val="15"/>
        </w:numPr>
        <w:pBdr>
          <w:top w:val="single" w:sz="6" w:space="2" w:color="CECECE"/>
          <w:left w:val="single" w:sz="6" w:space="8" w:color="CECECE"/>
          <w:bottom w:val="single" w:sz="6" w:space="5" w:color="CECECE"/>
          <w:right w:val="single" w:sz="6" w:space="8" w:color="CECECE"/>
        </w:pBdr>
        <w:shd w:val="clear" w:color="auto" w:fill="FAFAFF"/>
        <w:spacing w:after="15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For C - everything below.</w:t>
      </w:r>
    </w:p>
    <w:p w14:paraId="3736FC85" w14:textId="77777777" w:rsidR="0054534A" w:rsidRPr="0054534A" w:rsidRDefault="0054534A" w:rsidP="0054534A">
      <w:pPr>
        <w:numPr>
          <w:ilvl w:val="0"/>
          <w:numId w:val="15"/>
        </w:numPr>
        <w:pBdr>
          <w:top w:val="single" w:sz="6" w:space="2" w:color="CECECE"/>
          <w:left w:val="single" w:sz="6" w:space="8" w:color="CECECE"/>
          <w:bottom w:val="single" w:sz="6" w:space="5" w:color="CECECE"/>
          <w:right w:val="single" w:sz="6" w:space="8" w:color="CECECE"/>
        </w:pBdr>
        <w:shd w:val="clear" w:color="auto" w:fill="FAFAFF"/>
        <w:spacing w:after="15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Calculate the number of values for each category and the total number of positions in the list.</w:t>
      </w:r>
    </w:p>
    <w:p w14:paraId="5382434C" w14:textId="77777777" w:rsidR="0054534A" w:rsidRPr="0054534A" w:rsidRDefault="0054534A" w:rsidP="0054534A">
      <w:pPr>
        <w:numPr>
          <w:ilvl w:val="0"/>
          <w:numId w:val="15"/>
        </w:numPr>
        <w:pBdr>
          <w:top w:val="single" w:sz="6" w:space="2" w:color="CECECE"/>
          <w:left w:val="single" w:sz="6" w:space="8" w:color="CECECE"/>
          <w:bottom w:val="single" w:sz="6" w:space="5" w:color="CECECE"/>
          <w:right w:val="single" w:sz="6" w:space="8" w:color="CECECE"/>
        </w:pBdr>
        <w:shd w:val="clear" w:color="auto" w:fill="FAFAFF"/>
        <w:spacing w:after="15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Find the shares of each categories in total.</w:t>
      </w:r>
    </w:p>
    <w:p w14:paraId="475C914D" w14:textId="77777777" w:rsidR="0054534A" w:rsidRDefault="0054534A" w:rsidP="0054534A">
      <w:pPr>
        <w:pBdr>
          <w:bottom w:val="single" w:sz="6" w:space="0" w:color="CECECE"/>
        </w:pBdr>
        <w:shd w:val="clear" w:color="auto" w:fill="FAFAFF"/>
        <w:spacing w:after="120" w:line="240" w:lineRule="auto"/>
        <w:rPr>
          <w:rFonts w:ascii="Arial" w:eastAsia="Times New Roman" w:hAnsi="Arial" w:cs="Arial"/>
          <w:color w:val="000000"/>
          <w:sz w:val="24"/>
          <w:szCs w:val="24"/>
          <w:lang w:val="pt-BR" w:eastAsia="pt-BR"/>
        </w:rPr>
      </w:pPr>
    </w:p>
    <w:p w14:paraId="453F16E2" w14:textId="77777777" w:rsidR="0054534A" w:rsidRPr="0054534A" w:rsidRDefault="0054534A" w:rsidP="0054534A">
      <w:pPr>
        <w:spacing w:after="0" w:line="240" w:lineRule="auto"/>
        <w:textAlignment w:val="baseline"/>
        <w:outlineLvl w:val="1"/>
        <w:rPr>
          <w:rFonts w:ascii="Arial" w:eastAsia="Times New Roman" w:hAnsi="Arial" w:cs="Arial"/>
          <w:b/>
          <w:bCs/>
          <w:color w:val="333332"/>
          <w:spacing w:val="-15"/>
          <w:kern w:val="36"/>
          <w:sz w:val="28"/>
          <w:szCs w:val="28"/>
          <w:lang w:val="pt-BR" w:eastAsia="de-DE"/>
        </w:rPr>
      </w:pPr>
      <w:r w:rsidRPr="0054534A">
        <w:rPr>
          <w:rFonts w:ascii="Arial" w:eastAsia="Times New Roman" w:hAnsi="Arial" w:cs="Arial"/>
          <w:b/>
          <w:bCs/>
          <w:color w:val="333332"/>
          <w:spacing w:val="-15"/>
          <w:kern w:val="36"/>
          <w:sz w:val="28"/>
          <w:szCs w:val="28"/>
          <w:lang w:val="pt-BR" w:eastAsia="de-DE"/>
        </w:rPr>
        <w:t>ABC-analysis of commercial range of goods in Excel</w:t>
      </w:r>
    </w:p>
    <w:p w14:paraId="205DA2C3" w14:textId="77777777" w:rsidR="0054534A" w:rsidRPr="0054534A" w:rsidRDefault="0054534A" w:rsidP="0054534A">
      <w:pPr>
        <w:spacing w:before="180" w:after="100" w:afterAutospacing="1" w:line="240" w:lineRule="auto"/>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We form to the study table with 2 columns and 15 rows. We insert the names of the conditional goods and sales dates for the year (in the monetary value). It is necessary to rank the range of the income (which products provide more profit).</w:t>
      </w:r>
    </w:p>
    <w:p w14:paraId="4339D155" w14:textId="77777777" w:rsidR="0054534A" w:rsidRPr="0054534A" w:rsidRDefault="0054534A" w:rsidP="0054534A">
      <w:pPr>
        <w:spacing w:after="0" w:line="240" w:lineRule="auto"/>
        <w:rPr>
          <w:rFonts w:ascii="Times New Roman" w:eastAsia="Times New Roman" w:hAnsi="Times New Roman" w:cs="Times New Roman"/>
          <w:sz w:val="24"/>
          <w:szCs w:val="24"/>
          <w:lang w:val="pt-BR" w:eastAsia="pt-BR"/>
        </w:rPr>
      </w:pPr>
      <w:r w:rsidRPr="0054534A">
        <w:rPr>
          <w:rFonts w:ascii="Times New Roman" w:eastAsia="Times New Roman" w:hAnsi="Times New Roman" w:cs="Times New Roman"/>
          <w:noProof/>
          <w:sz w:val="24"/>
          <w:szCs w:val="24"/>
          <w:lang w:val="pt-BR" w:eastAsia="pt-BR"/>
        </w:rPr>
        <w:drawing>
          <wp:inline distT="0" distB="0" distL="0" distR="0" wp14:anchorId="10CBB708" wp14:editId="72395CD9">
            <wp:extent cx="1514475" cy="3257550"/>
            <wp:effectExtent l="0" t="0" r="9525" b="0"/>
            <wp:docPr id="1" name="Imagem 1" descr="with 2 columns and 15 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 2 columns and 15 row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3257550"/>
                    </a:xfrm>
                    <a:prstGeom prst="rect">
                      <a:avLst/>
                    </a:prstGeom>
                    <a:noFill/>
                    <a:ln>
                      <a:noFill/>
                    </a:ln>
                  </pic:spPr>
                </pic:pic>
              </a:graphicData>
            </a:graphic>
          </wp:inline>
        </w:drawing>
      </w:r>
    </w:p>
    <w:p w14:paraId="1C207017" w14:textId="77777777" w:rsidR="0054534A" w:rsidRPr="0054534A" w:rsidRDefault="0054534A" w:rsidP="0054534A">
      <w:pPr>
        <w:numPr>
          <w:ilvl w:val="0"/>
          <w:numId w:val="16"/>
        </w:numPr>
        <w:pBdr>
          <w:top w:val="single" w:sz="6" w:space="2" w:color="CECECE"/>
          <w:left w:val="single" w:sz="6" w:space="8" w:color="CECECE"/>
          <w:bottom w:val="single" w:sz="6" w:space="5" w:color="CECECE"/>
          <w:right w:val="single" w:sz="6" w:space="8" w:color="CECECE"/>
        </w:pBdr>
        <w:shd w:val="clear" w:color="auto" w:fill="FAFAFF"/>
        <w:spacing w:after="15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lastRenderedPageBreak/>
        <w:t>Sort the dates in the table. Excrete to the entire range (except the top) and press «Sort» on the «Data» tab. In the dialog box has been opened, in the «Sort by» select «Income". In the column «Order» - «Largest to Smallest».</w:t>
      </w:r>
    </w:p>
    <w:p w14:paraId="2378DD67" w14:textId="77777777" w:rsidR="0054534A" w:rsidRPr="0054534A" w:rsidRDefault="0054534A" w:rsidP="0054534A">
      <w:pPr>
        <w:spacing w:after="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noProof/>
          <w:color w:val="000000"/>
          <w:sz w:val="24"/>
          <w:szCs w:val="24"/>
          <w:lang w:val="pt-BR" w:eastAsia="pt-BR"/>
        </w:rPr>
        <w:drawing>
          <wp:inline distT="0" distB="0" distL="0" distR="0" wp14:anchorId="1DABD61A" wp14:editId="64415678">
            <wp:extent cx="5619750" cy="1371600"/>
            <wp:effectExtent l="0" t="0" r="0" b="0"/>
            <wp:docPr id="9" name="Imagem 9" descr="Sort th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rt the da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0" cy="1371600"/>
                    </a:xfrm>
                    <a:prstGeom prst="rect">
                      <a:avLst/>
                    </a:prstGeom>
                    <a:noFill/>
                    <a:ln>
                      <a:noFill/>
                    </a:ln>
                  </pic:spPr>
                </pic:pic>
              </a:graphicData>
            </a:graphic>
          </wp:inline>
        </w:drawing>
      </w:r>
    </w:p>
    <w:p w14:paraId="6ED270FC" w14:textId="77777777" w:rsidR="0054534A" w:rsidRPr="0054534A" w:rsidRDefault="0054534A" w:rsidP="0054534A">
      <w:pPr>
        <w:numPr>
          <w:ilvl w:val="0"/>
          <w:numId w:val="16"/>
        </w:numPr>
        <w:pBdr>
          <w:top w:val="single" w:sz="6" w:space="2" w:color="CECECE"/>
          <w:left w:val="single" w:sz="6" w:space="8" w:color="CECECE"/>
          <w:bottom w:val="single" w:sz="6" w:space="5" w:color="CECECE"/>
          <w:right w:val="single" w:sz="6" w:space="8" w:color="CECECE"/>
        </w:pBdr>
        <w:shd w:val="clear" w:color="auto" w:fill="FAFAFF"/>
        <w:spacing w:after="15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Add in the table to the final line. We need to find the total sum of the values in the column «Income». Go to cell B17 and press the hotkey combination ALT + «=» for quick access to functions with filled parameters: =SUM(B2:B16).</w:t>
      </w:r>
    </w:p>
    <w:p w14:paraId="1A457912" w14:textId="77777777" w:rsidR="0054534A" w:rsidRPr="0054534A" w:rsidRDefault="0054534A" w:rsidP="0054534A">
      <w:pPr>
        <w:spacing w:after="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noProof/>
          <w:color w:val="000000"/>
          <w:sz w:val="24"/>
          <w:szCs w:val="24"/>
          <w:lang w:val="pt-BR" w:eastAsia="pt-BR"/>
        </w:rPr>
        <w:drawing>
          <wp:inline distT="0" distB="0" distL="0" distR="0" wp14:anchorId="399F2E2F" wp14:editId="2ABB8CD4">
            <wp:extent cx="2571750" cy="752475"/>
            <wp:effectExtent l="0" t="0" r="0" b="9525"/>
            <wp:docPr id="3" name="Imagem 3" descr="fin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l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752475"/>
                    </a:xfrm>
                    <a:prstGeom prst="rect">
                      <a:avLst/>
                    </a:prstGeom>
                    <a:noFill/>
                    <a:ln>
                      <a:noFill/>
                    </a:ln>
                  </pic:spPr>
                </pic:pic>
              </a:graphicData>
            </a:graphic>
          </wp:inline>
        </w:drawing>
      </w:r>
    </w:p>
    <w:p w14:paraId="76427563" w14:textId="77777777" w:rsidR="0054534A" w:rsidRPr="0054534A" w:rsidRDefault="0054534A" w:rsidP="0054534A">
      <w:pPr>
        <w:numPr>
          <w:ilvl w:val="0"/>
          <w:numId w:val="16"/>
        </w:numPr>
        <w:pBdr>
          <w:top w:val="single" w:sz="6" w:space="2" w:color="CECECE"/>
          <w:left w:val="single" w:sz="6" w:space="8" w:color="CECECE"/>
          <w:bottom w:val="single" w:sz="6" w:space="5" w:color="CECECE"/>
          <w:right w:val="single" w:sz="6" w:space="8" w:color="CECECE"/>
        </w:pBdr>
        <w:shd w:val="clear" w:color="auto" w:fill="FAFAFF"/>
        <w:spacing w:after="15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To calculate the proportion of each element in the total amount. Create the third column «Share» and appoint for the cells to percentage format. Enter the formula in the first cell: =B2/$B$17 (the link to the "sum" we must do to the absolute). "Stretch" to the last cell of column. In addition, make «Percent» of cells format CTRL+SHIFT+5.</w:t>
      </w:r>
    </w:p>
    <w:p w14:paraId="6E9E4C9A" w14:textId="77777777" w:rsidR="0054534A" w:rsidRPr="0054534A" w:rsidRDefault="0054534A" w:rsidP="0054534A">
      <w:pPr>
        <w:spacing w:after="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noProof/>
          <w:color w:val="000000"/>
          <w:sz w:val="24"/>
          <w:szCs w:val="24"/>
          <w:lang w:val="pt-BR" w:eastAsia="pt-BR"/>
        </w:rPr>
        <w:drawing>
          <wp:inline distT="0" distB="0" distL="0" distR="0" wp14:anchorId="78166CFD" wp14:editId="0F602D29">
            <wp:extent cx="3067050" cy="3819525"/>
            <wp:effectExtent l="0" t="0" r="0" b="9525"/>
            <wp:docPr id="4" name="Imagem 4" descr="total am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tal amou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0" cy="3819525"/>
                    </a:xfrm>
                    <a:prstGeom prst="rect">
                      <a:avLst/>
                    </a:prstGeom>
                    <a:noFill/>
                    <a:ln>
                      <a:noFill/>
                    </a:ln>
                  </pic:spPr>
                </pic:pic>
              </a:graphicData>
            </a:graphic>
          </wp:inline>
        </w:drawing>
      </w:r>
    </w:p>
    <w:p w14:paraId="49ED90AD" w14:textId="77777777" w:rsidR="0054534A" w:rsidRPr="0054534A" w:rsidRDefault="0054534A" w:rsidP="0054534A">
      <w:pPr>
        <w:numPr>
          <w:ilvl w:val="0"/>
          <w:numId w:val="16"/>
        </w:numPr>
        <w:pBdr>
          <w:top w:val="single" w:sz="6" w:space="2" w:color="CECECE"/>
          <w:left w:val="single" w:sz="6" w:space="8" w:color="CECECE"/>
          <w:bottom w:val="single" w:sz="6" w:space="5" w:color="CECECE"/>
          <w:right w:val="single" w:sz="6" w:space="8" w:color="CECECE"/>
        </w:pBdr>
        <w:shd w:val="clear" w:color="auto" w:fill="FAFAFF"/>
        <w:spacing w:after="15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 xml:space="preserve">Calculate the share by accrual basis. Add in the table the 4-th column «Accumulated share». For the first position, it will be equal to the individual share. For this purpose, the cell D2 enter: =C2. For the second position – is </w:t>
      </w:r>
      <w:r w:rsidRPr="0054534A">
        <w:rPr>
          <w:rFonts w:ascii="Arial" w:eastAsia="Times New Roman" w:hAnsi="Arial" w:cs="Arial"/>
          <w:color w:val="000000"/>
          <w:sz w:val="24"/>
          <w:szCs w:val="24"/>
          <w:lang w:val="pt-BR" w:eastAsia="pt-BR"/>
        </w:rPr>
        <w:lastRenderedPageBreak/>
        <w:t>the individual share + share of accrual basis for the previous position. Enter in the second cell the formula: =C3+D2. "Stretch" until the end of the column. For the last positions it must be 100%.</w:t>
      </w:r>
    </w:p>
    <w:p w14:paraId="39D429DE" w14:textId="77777777" w:rsidR="0054534A" w:rsidRPr="0054534A" w:rsidRDefault="0054534A" w:rsidP="0054534A">
      <w:pPr>
        <w:spacing w:after="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noProof/>
          <w:color w:val="000000"/>
          <w:sz w:val="24"/>
          <w:szCs w:val="24"/>
          <w:lang w:val="pt-BR" w:eastAsia="pt-BR"/>
        </w:rPr>
        <w:drawing>
          <wp:inline distT="0" distB="0" distL="0" distR="0" wp14:anchorId="77B12C1F" wp14:editId="62F6A43C">
            <wp:extent cx="4010025" cy="3800475"/>
            <wp:effectExtent l="0" t="0" r="9525" b="9525"/>
            <wp:docPr id="10" name="Imagem 10" descr="Calculate the 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lculate the sha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0025" cy="3800475"/>
                    </a:xfrm>
                    <a:prstGeom prst="rect">
                      <a:avLst/>
                    </a:prstGeom>
                    <a:noFill/>
                    <a:ln>
                      <a:noFill/>
                    </a:ln>
                  </pic:spPr>
                </pic:pic>
              </a:graphicData>
            </a:graphic>
          </wp:inline>
        </w:drawing>
      </w:r>
    </w:p>
    <w:p w14:paraId="1B570E81" w14:textId="77777777" w:rsidR="0054534A" w:rsidRPr="0054534A" w:rsidRDefault="0054534A" w:rsidP="0054534A">
      <w:pPr>
        <w:numPr>
          <w:ilvl w:val="0"/>
          <w:numId w:val="16"/>
        </w:numPr>
        <w:pBdr>
          <w:top w:val="single" w:sz="6" w:space="2" w:color="CECECE"/>
          <w:left w:val="single" w:sz="6" w:space="8" w:color="CECECE"/>
          <w:bottom w:val="single" w:sz="6" w:space="5" w:color="CECECE"/>
          <w:right w:val="single" w:sz="6" w:space="8" w:color="CECECE"/>
        </w:pBdr>
        <w:shd w:val="clear" w:color="auto" w:fill="FAFAFF"/>
        <w:spacing w:after="15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Assign by the positions to one or another group. Less than 80% - is in the group A. Less than 95% - is in the group B. Other ones – in the group S.</w:t>
      </w:r>
    </w:p>
    <w:p w14:paraId="75D43111" w14:textId="77777777" w:rsidR="0054534A" w:rsidRPr="0054534A" w:rsidRDefault="0054534A" w:rsidP="0054534A">
      <w:pPr>
        <w:spacing w:after="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noProof/>
          <w:color w:val="000000"/>
          <w:sz w:val="24"/>
          <w:szCs w:val="24"/>
          <w:lang w:val="pt-BR" w:eastAsia="pt-BR"/>
        </w:rPr>
        <w:drawing>
          <wp:inline distT="0" distB="0" distL="0" distR="0" wp14:anchorId="2B077F1E" wp14:editId="59A47C43">
            <wp:extent cx="1790700" cy="3057525"/>
            <wp:effectExtent l="0" t="0" r="0" b="9525"/>
            <wp:docPr id="6" name="Imagem 6" descr="Assign by the pos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sign by the positi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0700" cy="3057525"/>
                    </a:xfrm>
                    <a:prstGeom prst="rect">
                      <a:avLst/>
                    </a:prstGeom>
                    <a:noFill/>
                    <a:ln>
                      <a:noFill/>
                    </a:ln>
                  </pic:spPr>
                </pic:pic>
              </a:graphicData>
            </a:graphic>
          </wp:inline>
        </w:drawing>
      </w:r>
    </w:p>
    <w:p w14:paraId="686B60F2" w14:textId="77777777" w:rsidR="0054534A" w:rsidRPr="0054534A" w:rsidRDefault="0054534A" w:rsidP="0054534A">
      <w:pPr>
        <w:numPr>
          <w:ilvl w:val="0"/>
          <w:numId w:val="16"/>
        </w:numPr>
        <w:pBdr>
          <w:top w:val="single" w:sz="6" w:space="2" w:color="CECECE"/>
          <w:left w:val="single" w:sz="6" w:space="8" w:color="CECECE"/>
          <w:bottom w:val="single" w:sz="6" w:space="5" w:color="CECECE"/>
          <w:right w:val="single" w:sz="6" w:space="8" w:color="CECECE"/>
        </w:pBdr>
        <w:shd w:val="clear" w:color="auto" w:fill="FAFAFF"/>
        <w:spacing w:after="15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To be comfortable to use the results of the analysis, affix in front of each item to corresponding letters.</w:t>
      </w:r>
    </w:p>
    <w:p w14:paraId="7A7302D8" w14:textId="77777777" w:rsidR="0054534A" w:rsidRPr="0054534A" w:rsidRDefault="0054534A" w:rsidP="0054534A">
      <w:pPr>
        <w:spacing w:after="0" w:line="240" w:lineRule="auto"/>
        <w:rPr>
          <w:rFonts w:ascii="Times New Roman" w:eastAsia="Times New Roman" w:hAnsi="Times New Roman" w:cs="Times New Roman"/>
          <w:sz w:val="24"/>
          <w:szCs w:val="24"/>
          <w:lang w:val="pt-BR" w:eastAsia="pt-BR"/>
        </w:rPr>
      </w:pPr>
      <w:r w:rsidRPr="0054534A">
        <w:rPr>
          <w:rFonts w:ascii="Times New Roman" w:eastAsia="Times New Roman" w:hAnsi="Times New Roman" w:cs="Times New Roman"/>
          <w:noProof/>
          <w:sz w:val="24"/>
          <w:szCs w:val="24"/>
          <w:lang w:val="pt-BR" w:eastAsia="pt-BR"/>
        </w:rPr>
        <w:lastRenderedPageBreak/>
        <w:drawing>
          <wp:inline distT="0" distB="0" distL="0" distR="0" wp14:anchorId="163FF26E" wp14:editId="2E442281">
            <wp:extent cx="3257550" cy="3429000"/>
            <wp:effectExtent l="0" t="0" r="0" b="0"/>
            <wp:docPr id="7" name="Imagem 7" descr="results of the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s of the analysi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7550" cy="3429000"/>
                    </a:xfrm>
                    <a:prstGeom prst="rect">
                      <a:avLst/>
                    </a:prstGeom>
                    <a:noFill/>
                    <a:ln>
                      <a:noFill/>
                    </a:ln>
                  </pic:spPr>
                </pic:pic>
              </a:graphicData>
            </a:graphic>
          </wp:inline>
        </w:drawing>
      </w:r>
    </w:p>
    <w:p w14:paraId="29411DFE" w14:textId="77777777" w:rsidR="0054534A" w:rsidRDefault="0054534A" w:rsidP="0054534A">
      <w:pPr>
        <w:spacing w:before="180" w:after="100" w:afterAutospacing="1" w:line="240" w:lineRule="auto"/>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So we has been finished the ABC-analysis using Excel facilities. The further actions of the user – is the using of the findings dates in practice.</w:t>
      </w:r>
    </w:p>
    <w:p w14:paraId="42286720" w14:textId="77777777" w:rsidR="0054534A" w:rsidRDefault="0054534A" w:rsidP="0054534A">
      <w:pPr>
        <w:spacing w:before="180" w:after="100" w:afterAutospacing="1" w:line="240" w:lineRule="auto"/>
        <w:rPr>
          <w:rFonts w:ascii="Arial" w:eastAsia="Times New Roman" w:hAnsi="Arial" w:cs="Arial"/>
          <w:color w:val="000000"/>
          <w:sz w:val="24"/>
          <w:szCs w:val="24"/>
          <w:lang w:val="pt-BR" w:eastAsia="pt-BR"/>
        </w:rPr>
      </w:pPr>
    </w:p>
    <w:p w14:paraId="230905E7" w14:textId="77777777" w:rsidR="0054534A" w:rsidRDefault="0054534A" w:rsidP="0054534A">
      <w:pPr>
        <w:spacing w:before="180" w:after="100" w:afterAutospacing="1" w:line="240" w:lineRule="auto"/>
        <w:rPr>
          <w:rFonts w:ascii="Arial" w:eastAsia="Times New Roman" w:hAnsi="Arial" w:cs="Arial"/>
          <w:color w:val="000000"/>
          <w:sz w:val="24"/>
          <w:szCs w:val="24"/>
          <w:lang w:val="pt-BR" w:eastAsia="pt-BR"/>
        </w:rPr>
      </w:pPr>
    </w:p>
    <w:p w14:paraId="2C342924" w14:textId="77777777" w:rsidR="0054534A" w:rsidRDefault="0054534A" w:rsidP="0054534A">
      <w:pPr>
        <w:spacing w:before="180" w:after="100" w:afterAutospacing="1" w:line="240" w:lineRule="auto"/>
        <w:rPr>
          <w:rFonts w:ascii="Arial" w:eastAsia="Times New Roman" w:hAnsi="Arial" w:cs="Arial"/>
          <w:color w:val="000000"/>
          <w:sz w:val="24"/>
          <w:szCs w:val="24"/>
          <w:lang w:val="pt-BR" w:eastAsia="pt-BR"/>
        </w:rPr>
      </w:pPr>
    </w:p>
    <w:p w14:paraId="681B02B9" w14:textId="77777777" w:rsidR="0054534A" w:rsidRDefault="0054534A" w:rsidP="0054534A">
      <w:pPr>
        <w:spacing w:before="180" w:after="100" w:afterAutospacing="1" w:line="240" w:lineRule="auto"/>
        <w:rPr>
          <w:rFonts w:ascii="Arial" w:eastAsia="Times New Roman" w:hAnsi="Arial" w:cs="Arial"/>
          <w:color w:val="000000"/>
          <w:sz w:val="24"/>
          <w:szCs w:val="24"/>
          <w:lang w:val="pt-BR" w:eastAsia="pt-BR"/>
        </w:rPr>
      </w:pPr>
    </w:p>
    <w:p w14:paraId="6F445955" w14:textId="77777777" w:rsidR="0054534A" w:rsidRDefault="0054534A" w:rsidP="0054534A">
      <w:pPr>
        <w:spacing w:before="180" w:after="100" w:afterAutospacing="1" w:line="240" w:lineRule="auto"/>
        <w:rPr>
          <w:rFonts w:ascii="Arial" w:eastAsia="Times New Roman" w:hAnsi="Arial" w:cs="Arial"/>
          <w:color w:val="000000"/>
          <w:sz w:val="24"/>
          <w:szCs w:val="24"/>
          <w:lang w:val="pt-BR" w:eastAsia="pt-BR"/>
        </w:rPr>
      </w:pPr>
    </w:p>
    <w:p w14:paraId="2C2401D3" w14:textId="77777777" w:rsidR="0054534A" w:rsidRDefault="0054534A" w:rsidP="0054534A">
      <w:pPr>
        <w:spacing w:before="180" w:after="100" w:afterAutospacing="1" w:line="240" w:lineRule="auto"/>
        <w:rPr>
          <w:rFonts w:ascii="Arial" w:eastAsia="Times New Roman" w:hAnsi="Arial" w:cs="Arial"/>
          <w:color w:val="000000"/>
          <w:sz w:val="24"/>
          <w:szCs w:val="24"/>
          <w:lang w:val="pt-BR" w:eastAsia="pt-BR"/>
        </w:rPr>
      </w:pPr>
    </w:p>
    <w:p w14:paraId="7C66BD83" w14:textId="77777777" w:rsidR="0054534A" w:rsidRDefault="0054534A" w:rsidP="0054534A">
      <w:pPr>
        <w:spacing w:before="180" w:after="100" w:afterAutospacing="1" w:line="240" w:lineRule="auto"/>
        <w:rPr>
          <w:rFonts w:ascii="Arial" w:eastAsia="Times New Roman" w:hAnsi="Arial" w:cs="Arial"/>
          <w:color w:val="000000"/>
          <w:sz w:val="24"/>
          <w:szCs w:val="24"/>
          <w:lang w:val="pt-BR" w:eastAsia="pt-BR"/>
        </w:rPr>
      </w:pPr>
    </w:p>
    <w:p w14:paraId="0C813DD5" w14:textId="77777777" w:rsidR="0054534A" w:rsidRDefault="0054534A" w:rsidP="0054534A">
      <w:pPr>
        <w:spacing w:before="180" w:after="100" w:afterAutospacing="1" w:line="240" w:lineRule="auto"/>
        <w:rPr>
          <w:rFonts w:ascii="Arial" w:eastAsia="Times New Roman" w:hAnsi="Arial" w:cs="Arial"/>
          <w:color w:val="000000"/>
          <w:sz w:val="24"/>
          <w:szCs w:val="24"/>
          <w:lang w:val="pt-BR" w:eastAsia="pt-BR"/>
        </w:rPr>
      </w:pPr>
    </w:p>
    <w:p w14:paraId="552DD5F1" w14:textId="77777777" w:rsidR="0054534A" w:rsidRDefault="0054534A" w:rsidP="0054534A">
      <w:pPr>
        <w:spacing w:before="180" w:after="100" w:afterAutospacing="1" w:line="240" w:lineRule="auto"/>
        <w:rPr>
          <w:rFonts w:ascii="Arial" w:eastAsia="Times New Roman" w:hAnsi="Arial" w:cs="Arial"/>
          <w:color w:val="000000"/>
          <w:sz w:val="24"/>
          <w:szCs w:val="24"/>
          <w:lang w:val="pt-BR" w:eastAsia="pt-BR"/>
        </w:rPr>
      </w:pPr>
    </w:p>
    <w:p w14:paraId="5A7555EA" w14:textId="77777777" w:rsidR="0054534A" w:rsidRDefault="0054534A" w:rsidP="0054534A">
      <w:pPr>
        <w:spacing w:before="180" w:after="100" w:afterAutospacing="1" w:line="240" w:lineRule="auto"/>
        <w:rPr>
          <w:rFonts w:ascii="Arial" w:eastAsia="Times New Roman" w:hAnsi="Arial" w:cs="Arial"/>
          <w:color w:val="000000"/>
          <w:sz w:val="24"/>
          <w:szCs w:val="24"/>
          <w:lang w:val="pt-BR" w:eastAsia="pt-BR"/>
        </w:rPr>
      </w:pPr>
    </w:p>
    <w:p w14:paraId="626DEA44" w14:textId="77777777" w:rsidR="0054534A" w:rsidRDefault="0054534A" w:rsidP="0054534A">
      <w:pPr>
        <w:spacing w:before="180" w:after="100" w:afterAutospacing="1" w:line="240" w:lineRule="auto"/>
        <w:rPr>
          <w:rFonts w:ascii="Arial" w:eastAsia="Times New Roman" w:hAnsi="Arial" w:cs="Arial"/>
          <w:color w:val="000000"/>
          <w:sz w:val="24"/>
          <w:szCs w:val="24"/>
          <w:lang w:val="pt-BR" w:eastAsia="pt-BR"/>
        </w:rPr>
      </w:pPr>
    </w:p>
    <w:p w14:paraId="2DC12100" w14:textId="77777777" w:rsidR="0054534A" w:rsidRDefault="0054534A" w:rsidP="0054534A">
      <w:pPr>
        <w:spacing w:before="180" w:after="100" w:afterAutospacing="1" w:line="240" w:lineRule="auto"/>
        <w:rPr>
          <w:rFonts w:ascii="Arial" w:eastAsia="Times New Roman" w:hAnsi="Arial" w:cs="Arial"/>
          <w:color w:val="000000"/>
          <w:sz w:val="24"/>
          <w:szCs w:val="24"/>
          <w:lang w:val="pt-BR" w:eastAsia="pt-BR"/>
        </w:rPr>
      </w:pPr>
    </w:p>
    <w:p w14:paraId="651BBEDC" w14:textId="77777777" w:rsidR="0054534A" w:rsidRDefault="0054534A" w:rsidP="0054534A">
      <w:pPr>
        <w:spacing w:before="180" w:after="100" w:afterAutospacing="1" w:line="240" w:lineRule="auto"/>
        <w:rPr>
          <w:rFonts w:ascii="Arial" w:eastAsia="Times New Roman" w:hAnsi="Arial" w:cs="Arial"/>
          <w:color w:val="000000"/>
          <w:sz w:val="24"/>
          <w:szCs w:val="24"/>
          <w:lang w:val="pt-BR" w:eastAsia="pt-BR"/>
        </w:rPr>
      </w:pPr>
    </w:p>
    <w:p w14:paraId="7475F129" w14:textId="77777777" w:rsidR="0054534A" w:rsidRDefault="0054534A" w:rsidP="0054534A">
      <w:pPr>
        <w:spacing w:before="180" w:after="100" w:afterAutospacing="1" w:line="240" w:lineRule="auto"/>
        <w:rPr>
          <w:rFonts w:ascii="Arial" w:eastAsia="Times New Roman" w:hAnsi="Arial" w:cs="Arial"/>
          <w:color w:val="000000"/>
          <w:sz w:val="24"/>
          <w:szCs w:val="24"/>
          <w:lang w:val="pt-BR" w:eastAsia="pt-BR"/>
        </w:rPr>
      </w:pPr>
    </w:p>
    <w:p w14:paraId="6BB199AB" w14:textId="77777777" w:rsidR="0054534A" w:rsidRDefault="0054534A" w:rsidP="0054534A">
      <w:pPr>
        <w:spacing w:before="180" w:after="100" w:afterAutospacing="1" w:line="240" w:lineRule="auto"/>
        <w:rPr>
          <w:rFonts w:ascii="Arial" w:eastAsia="Times New Roman" w:hAnsi="Arial" w:cs="Arial"/>
          <w:color w:val="000000"/>
          <w:sz w:val="24"/>
          <w:szCs w:val="24"/>
          <w:lang w:val="pt-BR" w:eastAsia="pt-BR"/>
        </w:rPr>
      </w:pPr>
    </w:p>
    <w:p w14:paraId="176124FE" w14:textId="77777777" w:rsidR="0054534A" w:rsidRPr="0054534A" w:rsidRDefault="0054534A" w:rsidP="0054534A">
      <w:pPr>
        <w:spacing w:before="180" w:after="100" w:afterAutospacing="1" w:line="240" w:lineRule="auto"/>
        <w:rPr>
          <w:rFonts w:ascii="Arial" w:eastAsia="Times New Roman" w:hAnsi="Arial" w:cs="Arial"/>
          <w:color w:val="000000"/>
          <w:sz w:val="24"/>
          <w:szCs w:val="24"/>
          <w:lang w:val="pt-BR" w:eastAsia="pt-BR"/>
        </w:rPr>
      </w:pPr>
    </w:p>
    <w:p w14:paraId="04D4DF19" w14:textId="77777777" w:rsidR="0054534A" w:rsidRPr="0054534A" w:rsidRDefault="0054534A" w:rsidP="0054534A">
      <w:pPr>
        <w:spacing w:after="0" w:line="240" w:lineRule="auto"/>
        <w:textAlignment w:val="baseline"/>
        <w:outlineLvl w:val="1"/>
        <w:rPr>
          <w:rFonts w:ascii="Arial" w:eastAsia="Times New Roman" w:hAnsi="Arial" w:cs="Arial"/>
          <w:b/>
          <w:bCs/>
          <w:color w:val="333332"/>
          <w:spacing w:val="-15"/>
          <w:kern w:val="36"/>
          <w:sz w:val="28"/>
          <w:szCs w:val="28"/>
          <w:lang w:val="pt-BR" w:eastAsia="de-DE"/>
        </w:rPr>
      </w:pPr>
      <w:r w:rsidRPr="0054534A">
        <w:rPr>
          <w:rFonts w:ascii="Arial" w:eastAsia="Times New Roman" w:hAnsi="Arial" w:cs="Arial"/>
          <w:b/>
          <w:bCs/>
          <w:color w:val="333332"/>
          <w:spacing w:val="-15"/>
          <w:kern w:val="36"/>
          <w:sz w:val="28"/>
          <w:szCs w:val="28"/>
          <w:lang w:val="pt-BR" w:eastAsia="de-DE"/>
        </w:rPr>
        <w:t>XYZ-analysis: the example of calculation in Excel</w:t>
      </w:r>
    </w:p>
    <w:p w14:paraId="757F65BF" w14:textId="77777777" w:rsidR="0054534A" w:rsidRPr="0054534A" w:rsidRDefault="0054534A" w:rsidP="0054534A">
      <w:pPr>
        <w:spacing w:before="180" w:after="100" w:afterAutospacing="1" w:line="240" w:lineRule="auto"/>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This method is often used in addition to the ABC analysis. The combined term ABC-XYZ-analysis is even found in the literature.</w:t>
      </w:r>
    </w:p>
    <w:p w14:paraId="336F3BE9" w14:textId="77777777" w:rsidR="0054534A" w:rsidRPr="0054534A" w:rsidRDefault="0054534A" w:rsidP="0054534A">
      <w:pPr>
        <w:spacing w:before="180" w:after="100" w:afterAutospacing="1" w:line="240" w:lineRule="auto"/>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The acronym XYZ hides to the level of predictability of the predictability of the object being analyzed. This index is made to measure by the coefficient of variation that characterizes the measure of the scatter dates around the average value.</w:t>
      </w:r>
    </w:p>
    <w:p w14:paraId="4D5A264C" w14:textId="77777777" w:rsidR="0054534A" w:rsidRPr="0054534A" w:rsidRDefault="0054534A" w:rsidP="0054534A">
      <w:pPr>
        <w:spacing w:before="180" w:after="100" w:afterAutospacing="1" w:line="240" w:lineRule="auto"/>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The coefficient of variation – is a relative measure, which does not have of the specific units of measurement. It`s suffice informative. Even per se. BUT! The tendency, seasonality dynamics significantly increase the rate predictability. As a result is reduced the rate predictability. This error may involve to wrong decisions. This is a huge minus of XYZ-method. It`s nevertheless…</w:t>
      </w:r>
    </w:p>
    <w:p w14:paraId="167C047C" w14:textId="77777777" w:rsidR="0054534A" w:rsidRPr="0054534A" w:rsidRDefault="0054534A" w:rsidP="0054534A">
      <w:pPr>
        <w:spacing w:before="180" w:after="100" w:afterAutospacing="1" w:line="240" w:lineRule="auto"/>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There are possible objects for analysis: volume of sales, number of suppliers, revenue, etc. More often this method is used for determining the goods for which there is the strong demand.</w:t>
      </w:r>
    </w:p>
    <w:p w14:paraId="2EC4B87A" w14:textId="77777777" w:rsidR="0054534A" w:rsidRPr="0054534A" w:rsidRDefault="0054534A" w:rsidP="0054534A">
      <w:pPr>
        <w:spacing w:before="180" w:after="100" w:afterAutospacing="1" w:line="240" w:lineRule="auto"/>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XYZ-analysis algorithm:</w:t>
      </w:r>
    </w:p>
    <w:p w14:paraId="4BE5F956" w14:textId="77777777" w:rsidR="0054534A" w:rsidRPr="0054534A" w:rsidRDefault="0054534A" w:rsidP="0054534A">
      <w:pPr>
        <w:numPr>
          <w:ilvl w:val="0"/>
          <w:numId w:val="17"/>
        </w:numPr>
        <w:pBdr>
          <w:top w:val="single" w:sz="6" w:space="2" w:color="CECECE"/>
          <w:left w:val="single" w:sz="6" w:space="8" w:color="CECECE"/>
          <w:bottom w:val="single" w:sz="6" w:space="5" w:color="CECECE"/>
          <w:right w:val="single" w:sz="6" w:space="8" w:color="CECECE"/>
        </w:pBdr>
        <w:shd w:val="clear" w:color="auto" w:fill="FAFAFF"/>
        <w:spacing w:after="15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The calculation of the level of the coefficient of variation of demand for each product category. The analyst estimates the percentage deviation of the sales volume of the mean.</w:t>
      </w:r>
    </w:p>
    <w:p w14:paraId="509B29FD" w14:textId="77777777" w:rsidR="0054534A" w:rsidRPr="0054534A" w:rsidRDefault="0054534A" w:rsidP="0054534A">
      <w:pPr>
        <w:numPr>
          <w:ilvl w:val="0"/>
          <w:numId w:val="17"/>
        </w:numPr>
        <w:pBdr>
          <w:top w:val="single" w:sz="6" w:space="2" w:color="CECECE"/>
          <w:left w:val="single" w:sz="6" w:space="8" w:color="CECECE"/>
          <w:bottom w:val="single" w:sz="6" w:space="5" w:color="CECECE"/>
          <w:right w:val="single" w:sz="6" w:space="8" w:color="CECECE"/>
        </w:pBdr>
        <w:shd w:val="clear" w:color="auto" w:fill="FAFAFF"/>
        <w:spacing w:after="15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Sort product range for the coefficient of variation.</w:t>
      </w:r>
    </w:p>
    <w:p w14:paraId="6BA6AF44" w14:textId="77777777" w:rsidR="0054534A" w:rsidRPr="0054534A" w:rsidRDefault="0054534A" w:rsidP="0054534A">
      <w:pPr>
        <w:numPr>
          <w:ilvl w:val="0"/>
          <w:numId w:val="17"/>
        </w:numPr>
        <w:pBdr>
          <w:top w:val="single" w:sz="6" w:space="2" w:color="CECECE"/>
          <w:left w:val="single" w:sz="6" w:space="8" w:color="CECECE"/>
          <w:bottom w:val="single" w:sz="6" w:space="5" w:color="CECECE"/>
          <w:right w:val="single" w:sz="6" w:space="8" w:color="CECECE"/>
        </w:pBdr>
        <w:shd w:val="clear" w:color="auto" w:fill="FAFAFF"/>
        <w:spacing w:after="15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Position classification in the three groups - X, Y or Z.</w:t>
      </w:r>
    </w:p>
    <w:p w14:paraId="749EB42B" w14:textId="77777777" w:rsidR="0054534A" w:rsidRPr="0054534A" w:rsidRDefault="0054534A" w:rsidP="0054534A">
      <w:pPr>
        <w:spacing w:before="180" w:after="100" w:afterAutospacing="1" w:line="240" w:lineRule="auto"/>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The criteria for the classification and characteristic of the groups:</w:t>
      </w:r>
    </w:p>
    <w:p w14:paraId="0772C831" w14:textId="77777777" w:rsidR="0054534A" w:rsidRPr="0054534A" w:rsidRDefault="0054534A" w:rsidP="0054534A">
      <w:pPr>
        <w:numPr>
          <w:ilvl w:val="0"/>
          <w:numId w:val="18"/>
        </w:numPr>
        <w:pBdr>
          <w:top w:val="single" w:sz="6" w:space="2" w:color="CECECE"/>
          <w:left w:val="single" w:sz="6" w:space="8" w:color="CECECE"/>
          <w:bottom w:val="single" w:sz="6" w:space="5" w:color="CECECE"/>
          <w:right w:val="single" w:sz="6" w:space="8" w:color="CECECE"/>
        </w:pBdr>
        <w:shd w:val="clear" w:color="auto" w:fill="FAFAFF"/>
        <w:spacing w:after="15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«Х» - 0 - 10% (the coefficient of variation) - goods with the strongest demand.</w:t>
      </w:r>
    </w:p>
    <w:p w14:paraId="5976A8EF" w14:textId="77777777" w:rsidR="0054534A" w:rsidRPr="0054534A" w:rsidRDefault="0054534A" w:rsidP="0054534A">
      <w:pPr>
        <w:numPr>
          <w:ilvl w:val="0"/>
          <w:numId w:val="18"/>
        </w:numPr>
        <w:pBdr>
          <w:top w:val="single" w:sz="6" w:space="2" w:color="CECECE"/>
          <w:left w:val="single" w:sz="6" w:space="8" w:color="CECECE"/>
          <w:bottom w:val="single" w:sz="6" w:space="5" w:color="CECECE"/>
          <w:right w:val="single" w:sz="6" w:space="8" w:color="CECECE"/>
        </w:pBdr>
        <w:shd w:val="clear" w:color="auto" w:fill="FAFAFF"/>
        <w:spacing w:after="15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«Y» - 10 - 25% - goods with volatile sales.</w:t>
      </w:r>
    </w:p>
    <w:p w14:paraId="383BCE50" w14:textId="77777777" w:rsidR="0054534A" w:rsidRPr="0054534A" w:rsidRDefault="0054534A" w:rsidP="0054534A">
      <w:pPr>
        <w:numPr>
          <w:ilvl w:val="0"/>
          <w:numId w:val="18"/>
        </w:numPr>
        <w:pBdr>
          <w:top w:val="single" w:sz="6" w:space="2" w:color="CECECE"/>
          <w:left w:val="single" w:sz="6" w:space="8" w:color="CECECE"/>
          <w:bottom w:val="single" w:sz="6" w:space="5" w:color="CECECE"/>
          <w:right w:val="single" w:sz="6" w:space="8" w:color="CECECE"/>
        </w:pBdr>
        <w:shd w:val="clear" w:color="auto" w:fill="FAFAFF"/>
        <w:spacing w:after="15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«Z» - 25% - goods having random demand.</w:t>
      </w:r>
    </w:p>
    <w:p w14:paraId="6966A5B5" w14:textId="77777777" w:rsidR="0054534A" w:rsidRDefault="0054534A" w:rsidP="0054534A">
      <w:pPr>
        <w:spacing w:before="180" w:after="100" w:afterAutospacing="1" w:line="240" w:lineRule="auto"/>
        <w:rPr>
          <w:rFonts w:ascii="Arial" w:eastAsia="Times New Roman" w:hAnsi="Arial" w:cs="Arial"/>
          <w:color w:val="000000"/>
          <w:sz w:val="24"/>
          <w:szCs w:val="24"/>
          <w:lang w:val="pt-BR" w:eastAsia="pt-BR"/>
        </w:rPr>
      </w:pPr>
    </w:p>
    <w:p w14:paraId="21EFF802" w14:textId="77777777" w:rsidR="0054534A" w:rsidRDefault="0054534A" w:rsidP="0054534A">
      <w:pPr>
        <w:spacing w:before="180" w:after="100" w:afterAutospacing="1" w:line="240" w:lineRule="auto"/>
        <w:rPr>
          <w:rFonts w:ascii="Arial" w:eastAsia="Times New Roman" w:hAnsi="Arial" w:cs="Arial"/>
          <w:color w:val="000000"/>
          <w:sz w:val="24"/>
          <w:szCs w:val="24"/>
          <w:lang w:val="pt-BR" w:eastAsia="pt-BR"/>
        </w:rPr>
      </w:pPr>
    </w:p>
    <w:p w14:paraId="0E0A23BF" w14:textId="77777777" w:rsidR="0054534A" w:rsidRPr="0054534A" w:rsidRDefault="0054534A" w:rsidP="0054534A">
      <w:pPr>
        <w:spacing w:before="180" w:after="100" w:afterAutospacing="1" w:line="240" w:lineRule="auto"/>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Compose the training table for XYZ-analysis.</w:t>
      </w:r>
    </w:p>
    <w:p w14:paraId="360A00A6" w14:textId="77777777" w:rsidR="0054534A" w:rsidRPr="0054534A" w:rsidRDefault="0054534A" w:rsidP="0054534A">
      <w:pPr>
        <w:numPr>
          <w:ilvl w:val="0"/>
          <w:numId w:val="19"/>
        </w:numPr>
        <w:pBdr>
          <w:top w:val="single" w:sz="6" w:space="2" w:color="CECECE"/>
          <w:left w:val="single" w:sz="6" w:space="8" w:color="CECECE"/>
          <w:bottom w:val="single" w:sz="6" w:space="5" w:color="CECECE"/>
          <w:right w:val="single" w:sz="6" w:space="8" w:color="CECECE"/>
        </w:pBdr>
        <w:shd w:val="clear" w:color="auto" w:fill="FAFAFF"/>
        <w:spacing w:after="15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Calculate the coefficient of variation for each commodity group. The variability calculation formula of sales volume: =STDEVP(B8:H8)/AVERAGE(B8:H8).</w:t>
      </w:r>
    </w:p>
    <w:p w14:paraId="38C7A4DD" w14:textId="77777777" w:rsidR="0054534A" w:rsidRPr="0054534A" w:rsidRDefault="0054534A" w:rsidP="0054534A">
      <w:pPr>
        <w:spacing w:after="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noProof/>
          <w:color w:val="000000"/>
          <w:sz w:val="24"/>
          <w:szCs w:val="24"/>
          <w:lang w:val="pt-BR" w:eastAsia="pt-BR"/>
        </w:rPr>
        <w:lastRenderedPageBreak/>
        <w:drawing>
          <wp:inline distT="0" distB="0" distL="0" distR="0" wp14:anchorId="06EC7FB7" wp14:editId="39EC4295">
            <wp:extent cx="5876925" cy="2857500"/>
            <wp:effectExtent l="0" t="0" r="9525" b="0"/>
            <wp:docPr id="8" name="Imagem 8" descr="Calculate the coeffic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lculate the coeffici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6925" cy="2857500"/>
                    </a:xfrm>
                    <a:prstGeom prst="rect">
                      <a:avLst/>
                    </a:prstGeom>
                    <a:noFill/>
                    <a:ln>
                      <a:noFill/>
                    </a:ln>
                  </pic:spPr>
                </pic:pic>
              </a:graphicData>
            </a:graphic>
          </wp:inline>
        </w:drawing>
      </w:r>
    </w:p>
    <w:p w14:paraId="5E0C93D7" w14:textId="77777777" w:rsidR="0054534A" w:rsidRPr="0054534A" w:rsidRDefault="0054534A" w:rsidP="0054534A">
      <w:pPr>
        <w:numPr>
          <w:ilvl w:val="0"/>
          <w:numId w:val="19"/>
        </w:numPr>
        <w:pBdr>
          <w:top w:val="single" w:sz="6" w:space="2" w:color="CECECE"/>
          <w:left w:val="single" w:sz="6" w:space="8" w:color="CECECE"/>
          <w:bottom w:val="single" w:sz="6" w:space="5" w:color="CECECE"/>
          <w:right w:val="single" w:sz="6" w:space="8" w:color="CECECE"/>
        </w:pBdr>
        <w:shd w:val="clear" w:color="auto" w:fill="FAFAFF"/>
        <w:spacing w:after="15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 xml:space="preserve">Classify meanings - define to the products in the group «X», «Y» or «Z». We use the built-in function «IF»: =IF(I3&lt;=10%,"X",IF(I3&lt;=25%,"Y","Z")) </w:t>
      </w:r>
    </w:p>
    <w:p w14:paraId="23908BFA" w14:textId="77777777" w:rsidR="0054534A" w:rsidRDefault="0054534A" w:rsidP="0054534A">
      <w:pPr>
        <w:pBdr>
          <w:bottom w:val="single" w:sz="6" w:space="0" w:color="CECECE"/>
        </w:pBdr>
        <w:shd w:val="clear" w:color="auto" w:fill="FAFAFF"/>
        <w:spacing w:after="120" w:line="240" w:lineRule="auto"/>
        <w:rPr>
          <w:rFonts w:ascii="Arial" w:eastAsia="Times New Roman" w:hAnsi="Arial" w:cs="Arial"/>
          <w:color w:val="000000"/>
          <w:sz w:val="24"/>
          <w:szCs w:val="24"/>
          <w:lang w:val="pt-BR" w:eastAsia="pt-BR"/>
        </w:rPr>
      </w:pPr>
    </w:p>
    <w:p w14:paraId="7B56CCBC" w14:textId="77777777" w:rsidR="0054534A" w:rsidRPr="0054534A" w:rsidRDefault="0054534A" w:rsidP="0054534A">
      <w:pPr>
        <w:pBdr>
          <w:bottom w:val="single" w:sz="6" w:space="0" w:color="CECECE"/>
        </w:pBdr>
        <w:shd w:val="clear" w:color="auto" w:fill="FAFAFF"/>
        <w:spacing w:after="120" w:line="240" w:lineRule="auto"/>
        <w:rPr>
          <w:rFonts w:ascii="Arial" w:eastAsia="Times New Roman" w:hAnsi="Arial" w:cs="Arial"/>
          <w:color w:val="000000"/>
          <w:sz w:val="24"/>
          <w:szCs w:val="24"/>
          <w:lang w:val="pt-BR" w:eastAsia="pt-BR"/>
        </w:rPr>
      </w:pPr>
    </w:p>
    <w:p w14:paraId="4BF93D1C" w14:textId="77777777" w:rsidR="0054534A" w:rsidRPr="0054534A" w:rsidRDefault="0054534A" w:rsidP="0054534A">
      <w:pPr>
        <w:numPr>
          <w:ilvl w:val="0"/>
          <w:numId w:val="14"/>
        </w:numPr>
        <w:pBdr>
          <w:bottom w:val="single" w:sz="6" w:space="0" w:color="CECECE"/>
        </w:pBdr>
        <w:shd w:val="clear" w:color="auto" w:fill="FAFAFF"/>
        <w:spacing w:after="120" w:line="240" w:lineRule="auto"/>
        <w:ind w:left="750"/>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the debtors (analyzing to the sum of indebtedness).</w:t>
      </w:r>
    </w:p>
    <w:p w14:paraId="33AA3BE8" w14:textId="77777777" w:rsidR="0054534A" w:rsidRDefault="0054534A" w:rsidP="0054534A">
      <w:pPr>
        <w:spacing w:before="180" w:after="100" w:afterAutospacing="1" w:line="240" w:lineRule="auto"/>
        <w:rPr>
          <w:rFonts w:ascii="Arial" w:eastAsia="Times New Roman" w:hAnsi="Arial" w:cs="Arial"/>
          <w:b/>
          <w:bCs/>
          <w:color w:val="333332"/>
          <w:spacing w:val="-15"/>
          <w:kern w:val="36"/>
          <w:sz w:val="28"/>
          <w:szCs w:val="28"/>
          <w:lang w:val="pt-BR" w:eastAsia="de-DE"/>
        </w:rPr>
      </w:pPr>
      <w:r w:rsidRPr="0054534A">
        <w:rPr>
          <w:rFonts w:ascii="Arial" w:eastAsia="Times New Roman" w:hAnsi="Arial" w:cs="Arial"/>
          <w:color w:val="000000"/>
          <w:sz w:val="24"/>
          <w:szCs w:val="24"/>
          <w:lang w:val="pt-BR" w:eastAsia="pt-BR"/>
        </w:rPr>
        <w:t>The ranking method is very simple. But to handle of large volumes of data without special programs is problematic. The tabular processor Excel greatly simplifies to the ABC-analysis.</w:t>
      </w:r>
    </w:p>
    <w:p w14:paraId="24C8F9DE" w14:textId="77777777" w:rsidR="0054534A" w:rsidRPr="0054534A" w:rsidRDefault="0054534A" w:rsidP="0054534A">
      <w:pPr>
        <w:spacing w:before="180" w:after="100" w:afterAutospacing="1" w:line="240" w:lineRule="auto"/>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In the group «X» are got products that have the most stable demand. The average monthly sales volume rejects by only 7% (the product 1) and 9% (the product 8). If you have the stocks of these items in the stock, the company should put the products on the counter.</w:t>
      </w:r>
    </w:p>
    <w:p w14:paraId="4D26712B" w14:textId="77777777" w:rsidR="0054534A" w:rsidRPr="0054534A" w:rsidRDefault="0054534A" w:rsidP="0054534A">
      <w:pPr>
        <w:spacing w:before="180" w:after="100" w:afterAutospacing="1" w:line="240" w:lineRule="auto"/>
        <w:rPr>
          <w:rFonts w:ascii="Arial" w:eastAsia="Times New Roman" w:hAnsi="Arial" w:cs="Arial"/>
          <w:color w:val="000000"/>
          <w:sz w:val="24"/>
          <w:szCs w:val="24"/>
          <w:lang w:val="pt-BR" w:eastAsia="pt-BR"/>
        </w:rPr>
      </w:pPr>
      <w:r w:rsidRPr="0054534A">
        <w:rPr>
          <w:rFonts w:ascii="Arial" w:eastAsia="Times New Roman" w:hAnsi="Arial" w:cs="Arial"/>
          <w:color w:val="000000"/>
          <w:sz w:val="24"/>
          <w:szCs w:val="24"/>
          <w:lang w:val="pt-BR" w:eastAsia="pt-BR"/>
        </w:rPr>
        <w:t>Stocks of goods from the group «Z» can be reduced. Or even go to these names on a pre order.</w:t>
      </w:r>
    </w:p>
    <w:p w14:paraId="56D06F50" w14:textId="77777777" w:rsidR="0054534A" w:rsidRDefault="0054534A" w:rsidP="00C52CD4">
      <w:pPr>
        <w:spacing w:after="0" w:line="240" w:lineRule="auto"/>
        <w:textAlignment w:val="baseline"/>
        <w:outlineLvl w:val="1"/>
        <w:rPr>
          <w:rFonts w:ascii="Arial" w:eastAsia="Times New Roman" w:hAnsi="Arial" w:cs="Arial"/>
          <w:b/>
          <w:bCs/>
          <w:color w:val="333332"/>
          <w:spacing w:val="-15"/>
          <w:kern w:val="36"/>
          <w:sz w:val="28"/>
          <w:szCs w:val="28"/>
          <w:lang w:val="pt-BR" w:eastAsia="de-DE"/>
        </w:rPr>
      </w:pPr>
    </w:p>
    <w:p w14:paraId="154B3119" w14:textId="77777777" w:rsidR="0054534A" w:rsidRDefault="0054534A" w:rsidP="00C52CD4">
      <w:pPr>
        <w:spacing w:after="0" w:line="240" w:lineRule="auto"/>
        <w:textAlignment w:val="baseline"/>
        <w:outlineLvl w:val="1"/>
        <w:rPr>
          <w:rFonts w:ascii="Arial" w:eastAsia="Times New Roman" w:hAnsi="Arial" w:cs="Arial"/>
          <w:b/>
          <w:bCs/>
          <w:color w:val="333332"/>
          <w:spacing w:val="-15"/>
          <w:kern w:val="36"/>
          <w:sz w:val="28"/>
          <w:szCs w:val="28"/>
          <w:lang w:val="pt-BR" w:eastAsia="de-DE"/>
        </w:rPr>
      </w:pPr>
    </w:p>
    <w:p w14:paraId="00A7482E" w14:textId="77777777" w:rsidR="0054534A" w:rsidRDefault="0054534A" w:rsidP="00C52CD4">
      <w:pPr>
        <w:spacing w:after="0" w:line="240" w:lineRule="auto"/>
        <w:textAlignment w:val="baseline"/>
        <w:outlineLvl w:val="1"/>
        <w:rPr>
          <w:rFonts w:ascii="Arial" w:eastAsia="Times New Roman" w:hAnsi="Arial" w:cs="Arial"/>
          <w:b/>
          <w:bCs/>
          <w:color w:val="333332"/>
          <w:spacing w:val="-15"/>
          <w:kern w:val="36"/>
          <w:sz w:val="28"/>
          <w:szCs w:val="28"/>
          <w:lang w:val="pt-BR" w:eastAsia="de-DE"/>
        </w:rPr>
      </w:pPr>
    </w:p>
    <w:p w14:paraId="2C88B3C0" w14:textId="77777777" w:rsidR="0054534A" w:rsidRDefault="0054534A" w:rsidP="00C52CD4">
      <w:pPr>
        <w:spacing w:after="0" w:line="240" w:lineRule="auto"/>
        <w:textAlignment w:val="baseline"/>
        <w:outlineLvl w:val="1"/>
        <w:rPr>
          <w:rFonts w:ascii="Arial" w:eastAsia="Times New Roman" w:hAnsi="Arial" w:cs="Arial"/>
          <w:b/>
          <w:bCs/>
          <w:color w:val="333332"/>
          <w:spacing w:val="-15"/>
          <w:kern w:val="36"/>
          <w:sz w:val="28"/>
          <w:szCs w:val="28"/>
          <w:lang w:val="pt-BR" w:eastAsia="de-DE"/>
        </w:rPr>
      </w:pPr>
    </w:p>
    <w:p w14:paraId="13649895" w14:textId="77777777" w:rsidR="0054534A" w:rsidRDefault="0054534A" w:rsidP="00C52CD4">
      <w:pPr>
        <w:spacing w:after="0" w:line="240" w:lineRule="auto"/>
        <w:textAlignment w:val="baseline"/>
        <w:outlineLvl w:val="1"/>
        <w:rPr>
          <w:rFonts w:ascii="Arial" w:eastAsia="Times New Roman" w:hAnsi="Arial" w:cs="Arial"/>
          <w:b/>
          <w:bCs/>
          <w:color w:val="333332"/>
          <w:spacing w:val="-15"/>
          <w:kern w:val="36"/>
          <w:sz w:val="28"/>
          <w:szCs w:val="28"/>
          <w:lang w:val="pt-BR" w:eastAsia="de-DE"/>
        </w:rPr>
      </w:pPr>
    </w:p>
    <w:p w14:paraId="153E4437" w14:textId="77777777" w:rsidR="004806F1" w:rsidRPr="00693235" w:rsidRDefault="00481B84" w:rsidP="00693235">
      <w:pPr>
        <w:spacing w:after="0"/>
        <w:rPr>
          <w:rFonts w:ascii="Arial" w:hAnsi="Arial" w:cs="Arial"/>
          <w:sz w:val="28"/>
          <w:szCs w:val="28"/>
        </w:rPr>
      </w:pPr>
    </w:p>
    <w:sectPr w:rsidR="004806F1" w:rsidRPr="00693235">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6E746" w14:textId="77777777" w:rsidR="00481B84" w:rsidRDefault="00481B84" w:rsidP="004B465A">
      <w:pPr>
        <w:spacing w:after="0" w:line="240" w:lineRule="auto"/>
      </w:pPr>
      <w:r>
        <w:separator/>
      </w:r>
    </w:p>
  </w:endnote>
  <w:endnote w:type="continuationSeparator" w:id="0">
    <w:p w14:paraId="3CB84827" w14:textId="77777777" w:rsidR="00481B84" w:rsidRDefault="00481B84" w:rsidP="004B4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k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4190A" w14:textId="77777777" w:rsidR="004D3C22" w:rsidRDefault="004D3C2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867723956"/>
        <w:docPartObj>
          <w:docPartGallery w:val="Page Numbers (Bottom of Page)"/>
          <w:docPartUnique/>
        </w:docPartObj>
      </w:sdtPr>
      <w:sdtEndPr>
        <w:rPr>
          <w:rFonts w:asciiTheme="minorHAnsi" w:eastAsiaTheme="minorHAnsi" w:hAnsiTheme="minorHAnsi" w:cstheme="minorBidi"/>
          <w:sz w:val="22"/>
          <w:szCs w:val="22"/>
        </w:rPr>
      </w:sdtEndPr>
      <w:sdtContent>
        <w:tr w:rsidR="004B465A" w14:paraId="50AB26FF" w14:textId="77777777">
          <w:trPr>
            <w:trHeight w:val="727"/>
          </w:trPr>
          <w:tc>
            <w:tcPr>
              <w:tcW w:w="4000" w:type="pct"/>
              <w:tcBorders>
                <w:right w:val="triple" w:sz="4" w:space="0" w:color="4472C4" w:themeColor="accent1"/>
              </w:tcBorders>
            </w:tcPr>
            <w:p w14:paraId="658BE18A" w14:textId="77777777" w:rsidR="004B465A" w:rsidRDefault="004B465A">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42584DBD" w14:textId="77777777" w:rsidR="004B465A" w:rsidRDefault="004B465A">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5103EE96" w14:textId="77777777" w:rsidR="004B465A" w:rsidRDefault="004B465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4E6A2" w14:textId="77777777" w:rsidR="004D3C22" w:rsidRDefault="004D3C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3B86C" w14:textId="77777777" w:rsidR="00481B84" w:rsidRDefault="00481B84" w:rsidP="004B465A">
      <w:pPr>
        <w:spacing w:after="0" w:line="240" w:lineRule="auto"/>
      </w:pPr>
      <w:r>
        <w:separator/>
      </w:r>
    </w:p>
  </w:footnote>
  <w:footnote w:type="continuationSeparator" w:id="0">
    <w:p w14:paraId="7EF4CA16" w14:textId="77777777" w:rsidR="00481B84" w:rsidRDefault="00481B84" w:rsidP="004B4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87FEE" w14:textId="77777777" w:rsidR="004D3C22" w:rsidRDefault="004D3C2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F892C" w14:textId="772FB298" w:rsidR="004D3C22" w:rsidRDefault="00EB1289">
    <w:pPr>
      <w:pStyle w:val="Kopfzeile"/>
    </w:pPr>
    <w:r w:rsidRPr="00EB1289">
      <mc:AlternateContent>
        <mc:Choice Requires="wps">
          <w:drawing>
            <wp:anchor distT="0" distB="0" distL="114300" distR="114300" simplePos="0" relativeHeight="251659264" behindDoc="0" locked="0" layoutInCell="1" allowOverlap="1" wp14:anchorId="757AC95F" wp14:editId="028C38CD">
              <wp:simplePos x="0" y="0"/>
              <wp:positionH relativeFrom="column">
                <wp:posOffset>0</wp:posOffset>
              </wp:positionH>
              <wp:positionV relativeFrom="paragraph">
                <wp:posOffset>-635</wp:posOffset>
              </wp:positionV>
              <wp:extent cx="2778125" cy="400050"/>
              <wp:effectExtent l="0" t="0" r="0" b="0"/>
              <wp:wrapNone/>
              <wp:docPr id="4114" name="Rechteck 1">
                <a:extLst xmlns:a="http://schemas.openxmlformats.org/drawingml/2006/main">
                  <a:ext uri="{FF2B5EF4-FFF2-40B4-BE49-F238E27FC236}">
                    <a16:creationId xmlns:a16="http://schemas.microsoft.com/office/drawing/2014/main" id="{0F857A41-C3F1-4044-B550-53F8975406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81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AFC94" w14:textId="77777777" w:rsidR="00EB1289" w:rsidRDefault="00EB1289" w:rsidP="00EB1289">
                          <w:pPr>
                            <w:textAlignment w:val="baseline"/>
                            <w:rPr>
                              <w:sz w:val="24"/>
                              <w:szCs w:val="24"/>
                            </w:rPr>
                          </w:pPr>
                          <w:r>
                            <w:rPr>
                              <w:rFonts w:ascii="Arial" w:hAnsi="Arial"/>
                              <w:b/>
                              <w:bCs/>
                              <w:color w:val="005DA2"/>
                              <w:kern w:val="24"/>
                              <w:sz w:val="40"/>
                              <w:szCs w:val="40"/>
                            </w:rPr>
                            <w:t xml:space="preserve">FROMM Engineering </w:t>
                          </w:r>
                        </w:p>
                      </w:txbxContent>
                    </wps:txbx>
                    <wps:bodyPr wrap="none">
                      <a:spAutoFit/>
                    </wps:bodyPr>
                  </wps:wsp>
                </a:graphicData>
              </a:graphic>
            </wp:anchor>
          </w:drawing>
        </mc:Choice>
        <mc:Fallback>
          <w:pict>
            <v:rect w14:anchorId="757AC95F" id="Rechteck 1" o:spid="_x0000_s1026" style="position:absolute;margin-left:0;margin-top:-.05pt;width:218.75pt;height:3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" filled="f" stroked="f">
              <v:textbox style="mso-fit-shape-to-text:t">
                <w:txbxContent>
                  <w:p w14:paraId="0A1AFC94" w14:textId="77777777" w:rsidR="00EB1289" w:rsidRDefault="00EB1289" w:rsidP="00EB1289">
                    <w:pPr>
                      <w:textAlignment w:val="baseline"/>
                      <w:rPr>
                        <w:sz w:val="24"/>
                        <w:szCs w:val="24"/>
                      </w:rPr>
                    </w:pPr>
                    <w:r>
                      <w:rPr>
                        <w:rFonts w:ascii="Arial" w:hAnsi="Arial"/>
                        <w:b/>
                        <w:bCs/>
                        <w:color w:val="005DA2"/>
                        <w:kern w:val="24"/>
                        <w:sz w:val="40"/>
                        <w:szCs w:val="40"/>
                      </w:rPr>
                      <w:t xml:space="preserve">FROMM Engineering </w:t>
                    </w:r>
                  </w:p>
                </w:txbxContent>
              </v:textbox>
            </v:rect>
          </w:pict>
        </mc:Fallback>
      </mc:AlternateContent>
    </w:r>
    <w:r w:rsidR="004D3C22">
      <w:t xml:space="preserve">                                                                                                   </w:t>
    </w:r>
    <w:r>
      <w:t xml:space="preserve">                                                      </w:t>
    </w:r>
    <w:bookmarkStart w:id="1" w:name="_GoBack"/>
    <w:bookmarkEnd w:id="1"/>
    <w:r w:rsidR="004D3C22">
      <w:t xml:space="preserve">      </w:t>
    </w:r>
    <w:r w:rsidR="004D3C22">
      <w:rPr>
        <w:noProof/>
      </w:rPr>
      <w:drawing>
        <wp:inline distT="0" distB="0" distL="0" distR="0" wp14:anchorId="3B712076" wp14:editId="7DF73032">
          <wp:extent cx="694690" cy="43307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94690" cy="43307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73B28" w14:textId="77777777" w:rsidR="004D3C22" w:rsidRDefault="004D3C2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71649"/>
    <w:multiLevelType w:val="hybridMultilevel"/>
    <w:tmpl w:val="308E10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C251F"/>
    <w:multiLevelType w:val="multilevel"/>
    <w:tmpl w:val="A3987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ED4074"/>
    <w:multiLevelType w:val="hybridMultilevel"/>
    <w:tmpl w:val="D3B8D6F6"/>
    <w:lvl w:ilvl="0" w:tplc="C6067392">
      <w:start w:val="4"/>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BB17EA3"/>
    <w:multiLevelType w:val="multilevel"/>
    <w:tmpl w:val="EC62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EA3A2A"/>
    <w:multiLevelType w:val="multilevel"/>
    <w:tmpl w:val="384AF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3104B3"/>
    <w:multiLevelType w:val="hybridMultilevel"/>
    <w:tmpl w:val="11764A7E"/>
    <w:lvl w:ilvl="0" w:tplc="9B4416F0">
      <w:start w:val="5"/>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5560924"/>
    <w:multiLevelType w:val="hybridMultilevel"/>
    <w:tmpl w:val="D514F7B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265F3DDF"/>
    <w:multiLevelType w:val="multilevel"/>
    <w:tmpl w:val="BDCC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A2535"/>
    <w:multiLevelType w:val="hybridMultilevel"/>
    <w:tmpl w:val="F672F9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51361C2"/>
    <w:multiLevelType w:val="multilevel"/>
    <w:tmpl w:val="1D60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740788"/>
    <w:multiLevelType w:val="multilevel"/>
    <w:tmpl w:val="2C24E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1F052E"/>
    <w:multiLevelType w:val="multilevel"/>
    <w:tmpl w:val="D940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954784"/>
    <w:multiLevelType w:val="multilevel"/>
    <w:tmpl w:val="AFBC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114D98"/>
    <w:multiLevelType w:val="hybridMultilevel"/>
    <w:tmpl w:val="EB244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D201B6A"/>
    <w:multiLevelType w:val="multilevel"/>
    <w:tmpl w:val="AD1C8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FF3507"/>
    <w:multiLevelType w:val="multilevel"/>
    <w:tmpl w:val="2090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ED2E6E"/>
    <w:multiLevelType w:val="multilevel"/>
    <w:tmpl w:val="D0864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8A418C"/>
    <w:multiLevelType w:val="multilevel"/>
    <w:tmpl w:val="A4A6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BB2320"/>
    <w:multiLevelType w:val="multilevel"/>
    <w:tmpl w:val="8F5C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1"/>
  </w:num>
  <w:num w:numId="3">
    <w:abstractNumId w:val="4"/>
  </w:num>
  <w:num w:numId="4">
    <w:abstractNumId w:val="17"/>
  </w:num>
  <w:num w:numId="5">
    <w:abstractNumId w:val="18"/>
  </w:num>
  <w:num w:numId="6">
    <w:abstractNumId w:val="3"/>
  </w:num>
  <w:num w:numId="7">
    <w:abstractNumId w:val="0"/>
  </w:num>
  <w:num w:numId="8">
    <w:abstractNumId w:val="13"/>
  </w:num>
  <w:num w:numId="9">
    <w:abstractNumId w:val="8"/>
  </w:num>
  <w:num w:numId="10">
    <w:abstractNumId w:val="2"/>
  </w:num>
  <w:num w:numId="11">
    <w:abstractNumId w:val="6"/>
  </w:num>
  <w:num w:numId="12">
    <w:abstractNumId w:val="5"/>
  </w:num>
  <w:num w:numId="13">
    <w:abstractNumId w:val="7"/>
  </w:num>
  <w:num w:numId="14">
    <w:abstractNumId w:val="9"/>
  </w:num>
  <w:num w:numId="15">
    <w:abstractNumId w:val="1"/>
  </w:num>
  <w:num w:numId="16">
    <w:abstractNumId w:val="14"/>
  </w:num>
  <w:num w:numId="17">
    <w:abstractNumId w:val="15"/>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B35"/>
    <w:rsid w:val="00007E0B"/>
    <w:rsid w:val="00056A82"/>
    <w:rsid w:val="00320ADE"/>
    <w:rsid w:val="00454BA1"/>
    <w:rsid w:val="00481B84"/>
    <w:rsid w:val="004B465A"/>
    <w:rsid w:val="004B7946"/>
    <w:rsid w:val="004D3C22"/>
    <w:rsid w:val="00517927"/>
    <w:rsid w:val="00537797"/>
    <w:rsid w:val="0054534A"/>
    <w:rsid w:val="0058012C"/>
    <w:rsid w:val="00607BBB"/>
    <w:rsid w:val="00693235"/>
    <w:rsid w:val="006E6D41"/>
    <w:rsid w:val="00710B35"/>
    <w:rsid w:val="00857740"/>
    <w:rsid w:val="009B003D"/>
    <w:rsid w:val="00A44DB4"/>
    <w:rsid w:val="00AC6C17"/>
    <w:rsid w:val="00B51AAE"/>
    <w:rsid w:val="00B92E81"/>
    <w:rsid w:val="00C52CD4"/>
    <w:rsid w:val="00EB1289"/>
    <w:rsid w:val="00F25CB4"/>
    <w:rsid w:val="00F267C1"/>
    <w:rsid w:val="00F331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D8134"/>
  <w15:chartTrackingRefBased/>
  <w15:docId w15:val="{7AE62486-362D-459C-876B-CBB5B30C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331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F331A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10B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710B35"/>
    <w:rPr>
      <w:i/>
      <w:iCs/>
    </w:rPr>
  </w:style>
  <w:style w:type="character" w:styleId="Fett">
    <w:name w:val="Strong"/>
    <w:basedOn w:val="Absatz-Standardschriftart"/>
    <w:uiPriority w:val="22"/>
    <w:qFormat/>
    <w:rsid w:val="00710B35"/>
    <w:rPr>
      <w:b/>
      <w:bCs/>
    </w:rPr>
  </w:style>
  <w:style w:type="paragraph" w:customStyle="1" w:styleId="rtecenter">
    <w:name w:val="rtecenter"/>
    <w:basedOn w:val="Standard"/>
    <w:rsid w:val="00710B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F331AB"/>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F331AB"/>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F331AB"/>
    <w:rPr>
      <w:color w:val="0000FF"/>
      <w:u w:val="single"/>
    </w:rPr>
  </w:style>
  <w:style w:type="paragraph" w:customStyle="1" w:styleId="menu-item">
    <w:name w:val="menu-item"/>
    <w:basedOn w:val="Standard"/>
    <w:rsid w:val="00F331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37797"/>
    <w:pPr>
      <w:ind w:left="720"/>
      <w:contextualSpacing/>
    </w:pPr>
  </w:style>
  <w:style w:type="paragraph" w:styleId="Kopfzeile">
    <w:name w:val="header"/>
    <w:basedOn w:val="Standard"/>
    <w:link w:val="KopfzeileZchn"/>
    <w:uiPriority w:val="99"/>
    <w:unhideWhenUsed/>
    <w:rsid w:val="004B46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465A"/>
  </w:style>
  <w:style w:type="paragraph" w:styleId="Fuzeile">
    <w:name w:val="footer"/>
    <w:basedOn w:val="Standard"/>
    <w:link w:val="FuzeileZchn"/>
    <w:uiPriority w:val="99"/>
    <w:unhideWhenUsed/>
    <w:rsid w:val="004B46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4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88995">
      <w:bodyDiv w:val="1"/>
      <w:marLeft w:val="0"/>
      <w:marRight w:val="0"/>
      <w:marTop w:val="0"/>
      <w:marBottom w:val="0"/>
      <w:divBdr>
        <w:top w:val="none" w:sz="0" w:space="0" w:color="auto"/>
        <w:left w:val="none" w:sz="0" w:space="0" w:color="auto"/>
        <w:bottom w:val="none" w:sz="0" w:space="0" w:color="auto"/>
        <w:right w:val="none" w:sz="0" w:space="0" w:color="auto"/>
      </w:divBdr>
    </w:div>
    <w:div w:id="241182545">
      <w:bodyDiv w:val="1"/>
      <w:marLeft w:val="0"/>
      <w:marRight w:val="0"/>
      <w:marTop w:val="0"/>
      <w:marBottom w:val="0"/>
      <w:divBdr>
        <w:top w:val="none" w:sz="0" w:space="0" w:color="auto"/>
        <w:left w:val="none" w:sz="0" w:space="0" w:color="auto"/>
        <w:bottom w:val="none" w:sz="0" w:space="0" w:color="auto"/>
        <w:right w:val="none" w:sz="0" w:space="0" w:color="auto"/>
      </w:divBdr>
    </w:div>
    <w:div w:id="300842848">
      <w:bodyDiv w:val="1"/>
      <w:marLeft w:val="0"/>
      <w:marRight w:val="0"/>
      <w:marTop w:val="0"/>
      <w:marBottom w:val="0"/>
      <w:divBdr>
        <w:top w:val="none" w:sz="0" w:space="0" w:color="auto"/>
        <w:left w:val="none" w:sz="0" w:space="0" w:color="auto"/>
        <w:bottom w:val="none" w:sz="0" w:space="0" w:color="auto"/>
        <w:right w:val="none" w:sz="0" w:space="0" w:color="auto"/>
      </w:divBdr>
    </w:div>
    <w:div w:id="912929711">
      <w:bodyDiv w:val="1"/>
      <w:marLeft w:val="0"/>
      <w:marRight w:val="0"/>
      <w:marTop w:val="0"/>
      <w:marBottom w:val="0"/>
      <w:divBdr>
        <w:top w:val="none" w:sz="0" w:space="0" w:color="auto"/>
        <w:left w:val="none" w:sz="0" w:space="0" w:color="auto"/>
        <w:bottom w:val="none" w:sz="0" w:space="0" w:color="auto"/>
        <w:right w:val="none" w:sz="0" w:space="0" w:color="auto"/>
      </w:divBdr>
    </w:div>
    <w:div w:id="980693976">
      <w:bodyDiv w:val="1"/>
      <w:marLeft w:val="0"/>
      <w:marRight w:val="0"/>
      <w:marTop w:val="0"/>
      <w:marBottom w:val="0"/>
      <w:divBdr>
        <w:top w:val="none" w:sz="0" w:space="0" w:color="auto"/>
        <w:left w:val="none" w:sz="0" w:space="0" w:color="auto"/>
        <w:bottom w:val="none" w:sz="0" w:space="0" w:color="auto"/>
        <w:right w:val="none" w:sz="0" w:space="0" w:color="auto"/>
      </w:divBdr>
    </w:div>
    <w:div w:id="990597217">
      <w:bodyDiv w:val="1"/>
      <w:marLeft w:val="0"/>
      <w:marRight w:val="0"/>
      <w:marTop w:val="0"/>
      <w:marBottom w:val="0"/>
      <w:divBdr>
        <w:top w:val="none" w:sz="0" w:space="0" w:color="auto"/>
        <w:left w:val="none" w:sz="0" w:space="0" w:color="auto"/>
        <w:bottom w:val="none" w:sz="0" w:space="0" w:color="auto"/>
        <w:right w:val="none" w:sz="0" w:space="0" w:color="auto"/>
      </w:divBdr>
      <w:divsChild>
        <w:div w:id="1469862462">
          <w:marLeft w:val="0"/>
          <w:marRight w:val="0"/>
          <w:marTop w:val="0"/>
          <w:marBottom w:val="0"/>
          <w:divBdr>
            <w:top w:val="none" w:sz="0" w:space="0" w:color="auto"/>
            <w:left w:val="none" w:sz="0" w:space="0" w:color="auto"/>
            <w:bottom w:val="none" w:sz="0" w:space="0" w:color="auto"/>
            <w:right w:val="none" w:sz="0" w:space="0" w:color="auto"/>
          </w:divBdr>
          <w:divsChild>
            <w:div w:id="568002426">
              <w:marLeft w:val="0"/>
              <w:marRight w:val="0"/>
              <w:marTop w:val="0"/>
              <w:marBottom w:val="0"/>
              <w:divBdr>
                <w:top w:val="none" w:sz="0" w:space="0" w:color="auto"/>
                <w:left w:val="none" w:sz="0" w:space="0" w:color="auto"/>
                <w:bottom w:val="none" w:sz="0" w:space="0" w:color="auto"/>
                <w:right w:val="none" w:sz="0" w:space="0" w:color="auto"/>
              </w:divBdr>
            </w:div>
          </w:divsChild>
        </w:div>
        <w:div w:id="2031298514">
          <w:marLeft w:val="0"/>
          <w:marRight w:val="0"/>
          <w:marTop w:val="0"/>
          <w:marBottom w:val="0"/>
          <w:divBdr>
            <w:top w:val="none" w:sz="0" w:space="0" w:color="auto"/>
            <w:left w:val="none" w:sz="0" w:space="0" w:color="auto"/>
            <w:bottom w:val="none" w:sz="0" w:space="0" w:color="auto"/>
            <w:right w:val="none" w:sz="0" w:space="0" w:color="auto"/>
          </w:divBdr>
          <w:divsChild>
            <w:div w:id="1219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05767">
      <w:bodyDiv w:val="1"/>
      <w:marLeft w:val="0"/>
      <w:marRight w:val="0"/>
      <w:marTop w:val="0"/>
      <w:marBottom w:val="0"/>
      <w:divBdr>
        <w:top w:val="none" w:sz="0" w:space="0" w:color="auto"/>
        <w:left w:val="none" w:sz="0" w:space="0" w:color="auto"/>
        <w:bottom w:val="none" w:sz="0" w:space="0" w:color="auto"/>
        <w:right w:val="none" w:sz="0" w:space="0" w:color="auto"/>
      </w:divBdr>
      <w:divsChild>
        <w:div w:id="983006369">
          <w:marLeft w:val="0"/>
          <w:marRight w:val="0"/>
          <w:marTop w:val="0"/>
          <w:marBottom w:val="0"/>
          <w:divBdr>
            <w:top w:val="none" w:sz="0" w:space="0" w:color="auto"/>
            <w:left w:val="none" w:sz="0" w:space="0" w:color="auto"/>
            <w:bottom w:val="none" w:sz="0" w:space="0" w:color="auto"/>
            <w:right w:val="none" w:sz="0" w:space="0" w:color="auto"/>
          </w:divBdr>
          <w:divsChild>
            <w:div w:id="1208033456">
              <w:marLeft w:val="0"/>
              <w:marRight w:val="0"/>
              <w:marTop w:val="0"/>
              <w:marBottom w:val="0"/>
              <w:divBdr>
                <w:top w:val="none" w:sz="0" w:space="0" w:color="auto"/>
                <w:left w:val="none" w:sz="0" w:space="0" w:color="auto"/>
                <w:bottom w:val="none" w:sz="0" w:space="0" w:color="auto"/>
                <w:right w:val="none" w:sz="0" w:space="0" w:color="auto"/>
              </w:divBdr>
              <w:divsChild>
                <w:div w:id="347217210">
                  <w:marLeft w:val="0"/>
                  <w:marRight w:val="0"/>
                  <w:marTop w:val="0"/>
                  <w:marBottom w:val="0"/>
                  <w:divBdr>
                    <w:top w:val="none" w:sz="0" w:space="0" w:color="auto"/>
                    <w:left w:val="none" w:sz="0" w:space="0" w:color="auto"/>
                    <w:bottom w:val="none" w:sz="0" w:space="0" w:color="auto"/>
                    <w:right w:val="none" w:sz="0" w:space="0" w:color="auto"/>
                  </w:divBdr>
                </w:div>
              </w:divsChild>
            </w:div>
            <w:div w:id="827868900">
              <w:marLeft w:val="-3300"/>
              <w:marRight w:val="0"/>
              <w:marTop w:val="0"/>
              <w:marBottom w:val="0"/>
              <w:divBdr>
                <w:top w:val="none" w:sz="0" w:space="0" w:color="auto"/>
                <w:left w:val="none" w:sz="0" w:space="0" w:color="auto"/>
                <w:bottom w:val="none" w:sz="0" w:space="0" w:color="auto"/>
                <w:right w:val="none" w:sz="0" w:space="0" w:color="auto"/>
              </w:divBdr>
              <w:divsChild>
                <w:div w:id="19278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1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panview.nl/sites/default/files/Goldratt%20Das%20Ziel_0.jpg" TargetMode="Externa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995</Words>
  <Characters>6271</Characters>
  <Application>Microsoft Office Word</Application>
  <DocSecurity>0</DocSecurity>
  <Lines>52</Lines>
  <Paragraphs>14</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Fromm</dc:creator>
  <cp:keywords/>
  <dc:description/>
  <cp:lastModifiedBy>Carlo Fromm</cp:lastModifiedBy>
  <cp:revision>2</cp:revision>
  <dcterms:created xsi:type="dcterms:W3CDTF">2019-08-02T12:13:00Z</dcterms:created>
  <dcterms:modified xsi:type="dcterms:W3CDTF">2019-08-02T12:13:00Z</dcterms:modified>
</cp:coreProperties>
</file>